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DFEA3" w14:textId="77777777" w:rsidR="0099200A" w:rsidRDefault="0099200A" w:rsidP="00D20186">
      <w:pPr>
        <w:autoSpaceDE w:val="0"/>
        <w:autoSpaceDN w:val="0"/>
        <w:adjustRightInd w:val="0"/>
        <w:rPr>
          <w:rFonts w:ascii="Arial" w:hAnsi="Arial" w:cs="Arial"/>
          <w:b/>
          <w:color w:val="FF0000"/>
        </w:rPr>
      </w:pPr>
    </w:p>
    <w:p w14:paraId="466E7B25" w14:textId="29BD8976" w:rsidR="0099200A" w:rsidRDefault="001A14A2" w:rsidP="009B6DED">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Arial" w:hAnsi="Arial" w:cs="Arial"/>
          <w:bCs/>
          <w:sz w:val="22"/>
        </w:rPr>
      </w:pPr>
      <w:r>
        <w:rPr>
          <w:rFonts w:ascii="Arial" w:hAnsi="Arial" w:cs="Arial"/>
          <w:bCs/>
          <w:sz w:val="22"/>
        </w:rPr>
        <w:t>Brno</w:t>
      </w:r>
      <w:r w:rsidR="00D20A00">
        <w:rPr>
          <w:rFonts w:ascii="Arial" w:hAnsi="Arial" w:cs="Arial"/>
          <w:bCs/>
          <w:sz w:val="22"/>
        </w:rPr>
        <w:t xml:space="preserve">, </w:t>
      </w:r>
      <w:r>
        <w:rPr>
          <w:rFonts w:ascii="Arial" w:hAnsi="Arial" w:cs="Arial"/>
          <w:bCs/>
          <w:sz w:val="22"/>
        </w:rPr>
        <w:t>10</w:t>
      </w:r>
      <w:r w:rsidR="009F4CCE">
        <w:rPr>
          <w:rFonts w:ascii="Arial" w:hAnsi="Arial" w:cs="Arial"/>
          <w:bCs/>
          <w:sz w:val="22"/>
        </w:rPr>
        <w:t xml:space="preserve">. </w:t>
      </w:r>
      <w:r>
        <w:rPr>
          <w:rFonts w:ascii="Arial" w:hAnsi="Arial" w:cs="Arial"/>
          <w:bCs/>
          <w:sz w:val="22"/>
        </w:rPr>
        <w:t>června</w:t>
      </w:r>
      <w:r w:rsidR="009F4CCE">
        <w:rPr>
          <w:rFonts w:ascii="Arial" w:hAnsi="Arial" w:cs="Arial"/>
          <w:bCs/>
          <w:sz w:val="22"/>
        </w:rPr>
        <w:t xml:space="preserve"> 2020</w:t>
      </w:r>
    </w:p>
    <w:p w14:paraId="177722AB" w14:textId="77777777" w:rsidR="0099200A" w:rsidRDefault="0099200A" w:rsidP="009B6DED">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Arial" w:hAnsi="Arial" w:cs="Arial"/>
          <w:bCs/>
          <w:sz w:val="22"/>
        </w:rPr>
      </w:pPr>
      <w:r>
        <w:rPr>
          <w:rFonts w:ascii="Arial" w:hAnsi="Arial" w:cs="Arial"/>
          <w:bCs/>
          <w:sz w:val="22"/>
        </w:rPr>
        <w:t xml:space="preserve">TISKOVÁ ZPRÁVA SDP ČR </w:t>
      </w:r>
    </w:p>
    <w:p w14:paraId="5079C6FF" w14:textId="574EC05D" w:rsidR="0099200A" w:rsidRDefault="0099200A">
      <w:pPr>
        <w:autoSpaceDE w:val="0"/>
        <w:autoSpaceDN w:val="0"/>
        <w:adjustRightInd w:val="0"/>
        <w:rPr>
          <w:rFonts w:ascii="Arial" w:hAnsi="Arial" w:cs="Arial"/>
          <w:b/>
        </w:rPr>
      </w:pPr>
    </w:p>
    <w:p w14:paraId="033682BC" w14:textId="77777777" w:rsidR="00D20186" w:rsidRDefault="00D20186">
      <w:pPr>
        <w:autoSpaceDE w:val="0"/>
        <w:autoSpaceDN w:val="0"/>
        <w:adjustRightInd w:val="0"/>
        <w:rPr>
          <w:rFonts w:ascii="Arial" w:hAnsi="Arial" w:cs="Arial"/>
          <w:b/>
        </w:rPr>
      </w:pPr>
    </w:p>
    <w:p w14:paraId="6B2DD4E1" w14:textId="21ADE94D" w:rsidR="001311E7" w:rsidRPr="001311E7" w:rsidRDefault="001311E7" w:rsidP="001311E7">
      <w:pPr>
        <w:spacing w:line="288" w:lineRule="auto"/>
        <w:jc w:val="center"/>
        <w:rPr>
          <w:rFonts w:asciiTheme="minorHAnsi" w:hAnsiTheme="minorHAnsi" w:cstheme="minorHAnsi"/>
          <w:b/>
          <w:bCs/>
          <w:color w:val="000000"/>
          <w:sz w:val="28"/>
          <w:szCs w:val="28"/>
          <w:lang w:eastAsia="en-US"/>
        </w:rPr>
      </w:pPr>
      <w:r w:rsidRPr="001311E7">
        <w:rPr>
          <w:rFonts w:asciiTheme="minorHAnsi" w:hAnsiTheme="minorHAnsi" w:cstheme="minorHAnsi"/>
          <w:b/>
          <w:bCs/>
          <w:color w:val="000000"/>
          <w:sz w:val="28"/>
          <w:szCs w:val="28"/>
          <w:lang w:eastAsia="en-US"/>
        </w:rPr>
        <w:t>Dopravní podniky v Česku se v důsledku pandemie potýkají s</w:t>
      </w:r>
      <w:r>
        <w:rPr>
          <w:rFonts w:asciiTheme="minorHAnsi" w:hAnsiTheme="minorHAnsi" w:cstheme="minorHAnsi"/>
          <w:b/>
          <w:bCs/>
          <w:color w:val="000000"/>
          <w:sz w:val="28"/>
          <w:szCs w:val="28"/>
          <w:lang w:eastAsia="en-US"/>
        </w:rPr>
        <w:t xml:space="preserve"> miliardovými </w:t>
      </w:r>
      <w:r w:rsidRPr="001311E7">
        <w:rPr>
          <w:rFonts w:asciiTheme="minorHAnsi" w:hAnsiTheme="minorHAnsi" w:cstheme="minorHAnsi"/>
          <w:b/>
          <w:bCs/>
          <w:color w:val="000000"/>
          <w:sz w:val="28"/>
          <w:szCs w:val="28"/>
          <w:lang w:eastAsia="en-US"/>
        </w:rPr>
        <w:t>ztrátami</w:t>
      </w:r>
    </w:p>
    <w:p w14:paraId="1B7E8816" w14:textId="77777777" w:rsidR="001311E7" w:rsidRPr="001311E7" w:rsidRDefault="001311E7" w:rsidP="001311E7">
      <w:pPr>
        <w:spacing w:line="288" w:lineRule="auto"/>
        <w:jc w:val="center"/>
        <w:rPr>
          <w:rFonts w:asciiTheme="minorHAnsi" w:hAnsiTheme="minorHAnsi" w:cstheme="minorHAnsi"/>
          <w:b/>
          <w:bCs/>
          <w:color w:val="000000"/>
          <w:sz w:val="24"/>
          <w:szCs w:val="24"/>
          <w:lang w:eastAsia="en-US"/>
        </w:rPr>
      </w:pPr>
    </w:p>
    <w:p w14:paraId="584CAC48" w14:textId="77777777" w:rsidR="001311E7" w:rsidRPr="001311E7" w:rsidRDefault="001311E7" w:rsidP="001311E7">
      <w:pPr>
        <w:spacing w:line="288" w:lineRule="auto"/>
        <w:rPr>
          <w:rFonts w:asciiTheme="minorHAnsi" w:hAnsiTheme="minorHAnsi" w:cstheme="minorHAnsi"/>
          <w:b/>
          <w:bCs/>
          <w:color w:val="000000"/>
          <w:sz w:val="24"/>
          <w:szCs w:val="24"/>
          <w:lang w:eastAsia="en-US"/>
        </w:rPr>
      </w:pPr>
      <w:r w:rsidRPr="001311E7">
        <w:rPr>
          <w:rFonts w:asciiTheme="minorHAnsi" w:hAnsiTheme="minorHAnsi" w:cstheme="minorHAnsi"/>
          <w:b/>
          <w:bCs/>
          <w:color w:val="000000"/>
          <w:sz w:val="24"/>
          <w:szCs w:val="24"/>
          <w:lang w:eastAsia="en-US"/>
        </w:rPr>
        <w:t>Brno, 10. června 2020</w:t>
      </w:r>
    </w:p>
    <w:p w14:paraId="107A1968" w14:textId="6A800FCB" w:rsidR="001311E7" w:rsidRDefault="001311E7" w:rsidP="001311E7">
      <w:pPr>
        <w:spacing w:line="288" w:lineRule="auto"/>
        <w:jc w:val="both"/>
        <w:rPr>
          <w:rFonts w:asciiTheme="minorHAnsi" w:hAnsiTheme="minorHAnsi" w:cstheme="minorHAnsi"/>
          <w:b/>
          <w:bCs/>
          <w:color w:val="000000"/>
          <w:sz w:val="24"/>
          <w:szCs w:val="24"/>
          <w:lang w:eastAsia="en-US"/>
        </w:rPr>
      </w:pPr>
      <w:r w:rsidRPr="001311E7">
        <w:rPr>
          <w:rFonts w:asciiTheme="minorHAnsi" w:hAnsiTheme="minorHAnsi" w:cstheme="minorHAnsi"/>
          <w:b/>
          <w:bCs/>
          <w:color w:val="000000"/>
          <w:sz w:val="24"/>
          <w:szCs w:val="24"/>
          <w:lang w:eastAsia="en-US"/>
        </w:rPr>
        <w:t xml:space="preserve">Dopravní podniky napříč republikou v důsledku </w:t>
      </w:r>
      <w:proofErr w:type="spellStart"/>
      <w:r w:rsidRPr="001311E7">
        <w:rPr>
          <w:rFonts w:asciiTheme="minorHAnsi" w:hAnsiTheme="minorHAnsi" w:cstheme="minorHAnsi"/>
          <w:b/>
          <w:bCs/>
          <w:color w:val="000000"/>
          <w:sz w:val="24"/>
          <w:szCs w:val="24"/>
          <w:lang w:eastAsia="en-US"/>
        </w:rPr>
        <w:t>koronavirové</w:t>
      </w:r>
      <w:proofErr w:type="spellEnd"/>
      <w:r w:rsidRPr="001311E7">
        <w:rPr>
          <w:rFonts w:asciiTheme="minorHAnsi" w:hAnsiTheme="minorHAnsi" w:cstheme="minorHAnsi"/>
          <w:b/>
          <w:bCs/>
          <w:color w:val="000000"/>
          <w:sz w:val="24"/>
          <w:szCs w:val="24"/>
          <w:lang w:eastAsia="en-US"/>
        </w:rPr>
        <w:t xml:space="preserve"> pandemie přišly o cestující, a tak</w:t>
      </w:r>
      <w:r w:rsidR="00B06384">
        <w:rPr>
          <w:rFonts w:asciiTheme="minorHAnsi" w:hAnsiTheme="minorHAnsi" w:cstheme="minorHAnsi"/>
          <w:b/>
          <w:bCs/>
          <w:color w:val="000000"/>
          <w:sz w:val="24"/>
          <w:szCs w:val="24"/>
          <w:lang w:eastAsia="en-US"/>
        </w:rPr>
        <w:br/>
      </w:r>
      <w:r w:rsidRPr="001311E7">
        <w:rPr>
          <w:rFonts w:asciiTheme="minorHAnsi" w:hAnsiTheme="minorHAnsi" w:cstheme="minorHAnsi"/>
          <w:b/>
          <w:bCs/>
          <w:color w:val="000000"/>
          <w:sz w:val="24"/>
          <w:szCs w:val="24"/>
          <w:lang w:eastAsia="en-US"/>
        </w:rPr>
        <w:t>i</w:t>
      </w:r>
      <w:r w:rsidR="00B06384">
        <w:rPr>
          <w:rFonts w:asciiTheme="minorHAnsi" w:hAnsiTheme="minorHAnsi" w:cstheme="minorHAnsi"/>
          <w:b/>
          <w:bCs/>
          <w:color w:val="000000"/>
          <w:sz w:val="24"/>
          <w:szCs w:val="24"/>
          <w:lang w:eastAsia="en-US"/>
        </w:rPr>
        <w:t xml:space="preserve"> </w:t>
      </w:r>
      <w:r w:rsidRPr="001311E7">
        <w:rPr>
          <w:rFonts w:asciiTheme="minorHAnsi" w:hAnsiTheme="minorHAnsi" w:cstheme="minorHAnsi"/>
          <w:b/>
          <w:bCs/>
          <w:color w:val="000000"/>
          <w:sz w:val="24"/>
          <w:szCs w:val="24"/>
          <w:lang w:eastAsia="en-US"/>
        </w:rPr>
        <w:t>o výnosy z tržeb. Ztráty se ve větších podnicích pohybují v desítkách miliónů korun. Celkově 21 podniků začleněných do Sdružení dopravních podniků eviduje ztrátu</w:t>
      </w:r>
      <w:r w:rsidR="00153750">
        <w:rPr>
          <w:rFonts w:asciiTheme="minorHAnsi" w:hAnsiTheme="minorHAnsi" w:cstheme="minorHAnsi"/>
          <w:b/>
          <w:bCs/>
          <w:color w:val="000000"/>
          <w:sz w:val="24"/>
          <w:szCs w:val="24"/>
          <w:lang w:eastAsia="en-US"/>
        </w:rPr>
        <w:t xml:space="preserve"> 1,1 miliardy</w:t>
      </w:r>
      <w:r w:rsidRPr="001311E7">
        <w:rPr>
          <w:rFonts w:asciiTheme="minorHAnsi" w:hAnsiTheme="minorHAnsi" w:cstheme="minorHAnsi"/>
          <w:b/>
          <w:bCs/>
          <w:color w:val="000000"/>
          <w:sz w:val="24"/>
          <w:szCs w:val="24"/>
          <w:lang w:eastAsia="en-US"/>
        </w:rPr>
        <w:t xml:space="preserve"> korun. Jejich hlavním cílem tak bude obnovit důvěru lidí ve veřejnou dopravu.</w:t>
      </w:r>
    </w:p>
    <w:p w14:paraId="30B27179" w14:textId="77777777" w:rsidR="001311E7" w:rsidRPr="001311E7" w:rsidRDefault="001311E7" w:rsidP="001311E7">
      <w:pPr>
        <w:spacing w:line="288" w:lineRule="auto"/>
        <w:jc w:val="both"/>
        <w:rPr>
          <w:rFonts w:asciiTheme="minorHAnsi" w:hAnsiTheme="minorHAnsi" w:cstheme="minorHAnsi"/>
          <w:b/>
          <w:bCs/>
          <w:color w:val="000000"/>
          <w:sz w:val="24"/>
          <w:szCs w:val="24"/>
          <w:lang w:eastAsia="en-US"/>
        </w:rPr>
      </w:pPr>
    </w:p>
    <w:p w14:paraId="372D56B1" w14:textId="48B7F76A" w:rsidR="001311E7" w:rsidRDefault="001311E7" w:rsidP="001311E7">
      <w:pPr>
        <w:spacing w:line="288" w:lineRule="auto"/>
        <w:jc w:val="both"/>
        <w:rPr>
          <w:rFonts w:asciiTheme="minorHAnsi" w:hAnsiTheme="minorHAnsi" w:cstheme="minorHAnsi"/>
          <w:b/>
          <w:bCs/>
          <w:color w:val="000000"/>
          <w:sz w:val="24"/>
          <w:szCs w:val="24"/>
          <w:lang w:eastAsia="en-US"/>
        </w:rPr>
      </w:pPr>
      <w:r w:rsidRPr="001311E7">
        <w:rPr>
          <w:rFonts w:asciiTheme="minorHAnsi" w:hAnsiTheme="minorHAnsi" w:cstheme="minorHAnsi"/>
          <w:i/>
          <w:iCs/>
          <w:color w:val="000000"/>
          <w:sz w:val="24"/>
          <w:szCs w:val="24"/>
          <w:lang w:eastAsia="en-US"/>
        </w:rPr>
        <w:t xml:space="preserve">„Dopravní podniky v celé republice čelí vážné situaci, kdy v důsledku prudkého snížení počtu cestujících došlo ke ztrátám na jízdném až o 80 procent.  Výnosy z jízdného jsou vedle kompenzací od vedení měst podstatnou částí jejich rozpočtů. Dopravní podniky se tak se situací musí nějakým způsobem vyrovnat, ať už omezováním přepravních výkonů, prodlužováním intervalů mezi spoji či omezováním plánovaných investic,“ </w:t>
      </w:r>
      <w:r w:rsidRPr="001311E7">
        <w:rPr>
          <w:rFonts w:asciiTheme="minorHAnsi" w:hAnsiTheme="minorHAnsi" w:cstheme="minorHAnsi"/>
          <w:b/>
          <w:bCs/>
          <w:color w:val="000000"/>
          <w:sz w:val="24"/>
          <w:szCs w:val="24"/>
          <w:lang w:eastAsia="en-US"/>
        </w:rPr>
        <w:t>vysvětlil předseda Sdružení dopravních podniků a generální ředitel Dopravního podniku města Pardubice Tomáš Pelikán.</w:t>
      </w:r>
    </w:p>
    <w:p w14:paraId="549B69C9" w14:textId="77777777" w:rsidR="001311E7" w:rsidRPr="001311E7" w:rsidRDefault="001311E7" w:rsidP="001311E7">
      <w:pPr>
        <w:spacing w:line="288" w:lineRule="auto"/>
        <w:jc w:val="both"/>
        <w:rPr>
          <w:rFonts w:asciiTheme="minorHAnsi" w:hAnsiTheme="minorHAnsi" w:cstheme="minorHAnsi"/>
          <w:color w:val="000000"/>
          <w:sz w:val="24"/>
          <w:szCs w:val="24"/>
          <w:lang w:eastAsia="en-US"/>
        </w:rPr>
      </w:pPr>
    </w:p>
    <w:p w14:paraId="616388B5" w14:textId="600C5F19" w:rsidR="001311E7" w:rsidRDefault="001311E7" w:rsidP="001311E7">
      <w:pPr>
        <w:spacing w:line="288" w:lineRule="auto"/>
        <w:jc w:val="both"/>
        <w:rPr>
          <w:rFonts w:asciiTheme="minorHAnsi" w:hAnsiTheme="minorHAnsi" w:cstheme="minorHAnsi"/>
          <w:b/>
          <w:bCs/>
          <w:color w:val="000000"/>
          <w:sz w:val="24"/>
          <w:szCs w:val="24"/>
          <w:lang w:eastAsia="en-US"/>
        </w:rPr>
      </w:pPr>
      <w:r w:rsidRPr="001311E7">
        <w:rPr>
          <w:rFonts w:asciiTheme="minorHAnsi" w:hAnsiTheme="minorHAnsi" w:cstheme="minorHAnsi"/>
          <w:i/>
          <w:iCs/>
          <w:color w:val="000000"/>
          <w:sz w:val="24"/>
          <w:szCs w:val="24"/>
          <w:lang w:eastAsia="en-US"/>
        </w:rPr>
        <w:t>„Přístup vedení měst je velmi různý, některým podnikům hrozí, že jim zřizovatel kompenzaci</w:t>
      </w:r>
      <w:r w:rsidR="00B06384">
        <w:rPr>
          <w:rFonts w:asciiTheme="minorHAnsi" w:hAnsiTheme="minorHAnsi" w:cstheme="minorHAnsi"/>
          <w:i/>
          <w:iCs/>
          <w:color w:val="000000"/>
          <w:sz w:val="24"/>
          <w:szCs w:val="24"/>
          <w:lang w:eastAsia="en-US"/>
        </w:rPr>
        <w:br/>
      </w:r>
      <w:r w:rsidRPr="001311E7">
        <w:rPr>
          <w:rFonts w:asciiTheme="minorHAnsi" w:hAnsiTheme="minorHAnsi" w:cstheme="minorHAnsi"/>
          <w:i/>
          <w:iCs/>
          <w:color w:val="000000"/>
          <w:sz w:val="24"/>
          <w:szCs w:val="24"/>
          <w:lang w:eastAsia="en-US"/>
        </w:rPr>
        <w:t>na provoz městské hromadné dopravy zkrátí. Do karet nám nehrají ani uzavřené kolektivní smlouvy, které nás zavazují k navyšování mezd, což je v této chvíli velmi problematické. Vedení všech podniků však zastává jednotný názor, že uděláme maximum, abychom nemuseli přikročit k propouštění zaměstnanců,“</w:t>
      </w:r>
      <w:r w:rsidRPr="001311E7">
        <w:rPr>
          <w:rFonts w:asciiTheme="minorHAnsi" w:hAnsiTheme="minorHAnsi" w:cstheme="minorHAnsi"/>
          <w:color w:val="000000"/>
          <w:sz w:val="24"/>
          <w:szCs w:val="24"/>
          <w:lang w:eastAsia="en-US"/>
        </w:rPr>
        <w:t xml:space="preserve"> </w:t>
      </w:r>
      <w:r w:rsidRPr="001311E7">
        <w:rPr>
          <w:rFonts w:asciiTheme="minorHAnsi" w:hAnsiTheme="minorHAnsi" w:cstheme="minorHAnsi"/>
          <w:b/>
          <w:bCs/>
          <w:color w:val="000000"/>
          <w:sz w:val="24"/>
          <w:szCs w:val="24"/>
          <w:lang w:eastAsia="en-US"/>
        </w:rPr>
        <w:t xml:space="preserve">uvedl 1. místopředseda Sdružení dopravních podniků a generální ředitel Dopravního podniku města Brna Miloš Havránek. </w:t>
      </w:r>
    </w:p>
    <w:p w14:paraId="6316187C" w14:textId="77777777" w:rsidR="001311E7" w:rsidRPr="001311E7" w:rsidRDefault="001311E7" w:rsidP="001311E7">
      <w:pPr>
        <w:spacing w:line="288" w:lineRule="auto"/>
        <w:jc w:val="both"/>
        <w:rPr>
          <w:rFonts w:asciiTheme="minorHAnsi" w:hAnsiTheme="minorHAnsi" w:cstheme="minorHAnsi"/>
          <w:b/>
          <w:bCs/>
          <w:color w:val="000000"/>
          <w:sz w:val="24"/>
          <w:szCs w:val="24"/>
          <w:lang w:eastAsia="en-US"/>
        </w:rPr>
      </w:pPr>
    </w:p>
    <w:p w14:paraId="428081BD" w14:textId="77FEB378" w:rsidR="001311E7" w:rsidRDefault="001311E7" w:rsidP="001311E7">
      <w:pPr>
        <w:spacing w:line="288" w:lineRule="auto"/>
        <w:jc w:val="both"/>
        <w:rPr>
          <w:rFonts w:asciiTheme="minorHAnsi" w:hAnsiTheme="minorHAnsi" w:cstheme="minorHAnsi"/>
          <w:b/>
          <w:bCs/>
          <w:color w:val="000000"/>
          <w:sz w:val="24"/>
          <w:szCs w:val="24"/>
          <w:lang w:eastAsia="en-US"/>
        </w:rPr>
      </w:pPr>
      <w:r w:rsidRPr="001311E7">
        <w:rPr>
          <w:rFonts w:asciiTheme="minorHAnsi" w:hAnsiTheme="minorHAnsi" w:cstheme="minorHAnsi"/>
          <w:color w:val="000000"/>
          <w:sz w:val="24"/>
          <w:szCs w:val="24"/>
          <w:lang w:eastAsia="en-US"/>
        </w:rPr>
        <w:t xml:space="preserve">Dopravní podniky v republice na šíření </w:t>
      </w:r>
      <w:proofErr w:type="spellStart"/>
      <w:r w:rsidRPr="001311E7">
        <w:rPr>
          <w:rFonts w:asciiTheme="minorHAnsi" w:hAnsiTheme="minorHAnsi" w:cstheme="minorHAnsi"/>
          <w:color w:val="000000"/>
          <w:sz w:val="24"/>
          <w:szCs w:val="24"/>
          <w:lang w:eastAsia="en-US"/>
        </w:rPr>
        <w:t>koronaviru</w:t>
      </w:r>
      <w:proofErr w:type="spellEnd"/>
      <w:r w:rsidRPr="001311E7">
        <w:rPr>
          <w:rFonts w:asciiTheme="minorHAnsi" w:hAnsiTheme="minorHAnsi" w:cstheme="minorHAnsi"/>
          <w:color w:val="000000"/>
          <w:sz w:val="24"/>
          <w:szCs w:val="24"/>
          <w:lang w:eastAsia="en-US"/>
        </w:rPr>
        <w:t xml:space="preserve"> okamžitě zareagovaly a ve snaze zajistit bezpečnost cestujících a svých zaměstnanců přijaly příslušná opatření – omezení přístupu k řidičům, zrušení poptávkového otevírání dveří, zvýšen</w:t>
      </w:r>
      <w:r w:rsidR="007E0EE2">
        <w:rPr>
          <w:rFonts w:asciiTheme="minorHAnsi" w:hAnsiTheme="minorHAnsi" w:cstheme="minorHAnsi"/>
          <w:color w:val="000000"/>
          <w:sz w:val="24"/>
          <w:szCs w:val="24"/>
          <w:lang w:eastAsia="en-US"/>
        </w:rPr>
        <w:t>ou</w:t>
      </w:r>
      <w:r w:rsidRPr="001311E7">
        <w:rPr>
          <w:rFonts w:asciiTheme="minorHAnsi" w:hAnsiTheme="minorHAnsi" w:cstheme="minorHAnsi"/>
          <w:color w:val="000000"/>
          <w:sz w:val="24"/>
          <w:szCs w:val="24"/>
          <w:lang w:eastAsia="en-US"/>
        </w:rPr>
        <w:t xml:space="preserve"> dezinfekc</w:t>
      </w:r>
      <w:r w:rsidR="007E0EE2">
        <w:rPr>
          <w:rFonts w:asciiTheme="minorHAnsi" w:hAnsiTheme="minorHAnsi" w:cstheme="minorHAnsi"/>
          <w:color w:val="000000"/>
          <w:sz w:val="24"/>
          <w:szCs w:val="24"/>
          <w:lang w:eastAsia="en-US"/>
        </w:rPr>
        <w:t>i</w:t>
      </w:r>
      <w:r w:rsidRPr="001311E7">
        <w:rPr>
          <w:rFonts w:asciiTheme="minorHAnsi" w:hAnsiTheme="minorHAnsi" w:cstheme="minorHAnsi"/>
          <w:color w:val="000000"/>
          <w:sz w:val="24"/>
          <w:szCs w:val="24"/>
          <w:lang w:eastAsia="en-US"/>
        </w:rPr>
        <w:t xml:space="preserve"> vozidel a další. Některé podniky investovaly do speciálních </w:t>
      </w:r>
      <w:proofErr w:type="spellStart"/>
      <w:r w:rsidRPr="001311E7">
        <w:rPr>
          <w:rFonts w:asciiTheme="minorHAnsi" w:hAnsiTheme="minorHAnsi" w:cstheme="minorHAnsi"/>
          <w:color w:val="000000"/>
          <w:sz w:val="24"/>
          <w:szCs w:val="24"/>
          <w:lang w:eastAsia="en-US"/>
        </w:rPr>
        <w:t>nanoskopických</w:t>
      </w:r>
      <w:proofErr w:type="spellEnd"/>
      <w:r w:rsidRPr="001311E7">
        <w:rPr>
          <w:rFonts w:asciiTheme="minorHAnsi" w:hAnsiTheme="minorHAnsi" w:cstheme="minorHAnsi"/>
          <w:color w:val="000000"/>
          <w:sz w:val="24"/>
          <w:szCs w:val="24"/>
          <w:lang w:eastAsia="en-US"/>
        </w:rPr>
        <w:t xml:space="preserve"> postřiků či nákupu </w:t>
      </w:r>
      <w:proofErr w:type="spellStart"/>
      <w:r w:rsidRPr="001311E7">
        <w:rPr>
          <w:rFonts w:asciiTheme="minorHAnsi" w:hAnsiTheme="minorHAnsi" w:cstheme="minorHAnsi"/>
          <w:color w:val="000000"/>
          <w:sz w:val="24"/>
          <w:szCs w:val="24"/>
          <w:lang w:eastAsia="en-US"/>
        </w:rPr>
        <w:t>ozonérů</w:t>
      </w:r>
      <w:proofErr w:type="spellEnd"/>
      <w:r w:rsidRPr="001311E7">
        <w:rPr>
          <w:rFonts w:asciiTheme="minorHAnsi" w:hAnsiTheme="minorHAnsi" w:cstheme="minorHAnsi"/>
          <w:color w:val="000000"/>
          <w:sz w:val="24"/>
          <w:szCs w:val="24"/>
          <w:lang w:eastAsia="en-US"/>
        </w:rPr>
        <w:t xml:space="preserve"> pro efektivnější dezinfekci vozů. „</w:t>
      </w:r>
      <w:r w:rsidRPr="001311E7">
        <w:rPr>
          <w:rFonts w:asciiTheme="minorHAnsi" w:hAnsiTheme="minorHAnsi" w:cstheme="minorHAnsi"/>
          <w:i/>
          <w:iCs/>
          <w:color w:val="000000"/>
          <w:sz w:val="24"/>
          <w:szCs w:val="24"/>
          <w:lang w:eastAsia="en-US"/>
        </w:rPr>
        <w:t xml:space="preserve">Zatímco tržby se dramaticky snižovaly, náklady se kvůli nákupu dezinfekcí, ochranných pomůcek pro zaměstnance a další nezbytných výdajů navýšily. Celkově podniky ve Sdružení dopravních podniků investovaly do preventivních opatření </w:t>
      </w:r>
      <w:r w:rsidR="00153750">
        <w:rPr>
          <w:rFonts w:asciiTheme="minorHAnsi" w:hAnsiTheme="minorHAnsi" w:cstheme="minorHAnsi"/>
          <w:i/>
          <w:iCs/>
          <w:color w:val="000000"/>
          <w:sz w:val="24"/>
          <w:szCs w:val="24"/>
          <w:lang w:eastAsia="en-US"/>
        </w:rPr>
        <w:t>téměř 67</w:t>
      </w:r>
      <w:r w:rsidRPr="001311E7">
        <w:rPr>
          <w:rFonts w:asciiTheme="minorHAnsi" w:hAnsiTheme="minorHAnsi" w:cstheme="minorHAnsi"/>
          <w:i/>
          <w:iCs/>
          <w:color w:val="000000"/>
          <w:sz w:val="24"/>
          <w:szCs w:val="24"/>
          <w:lang w:eastAsia="en-US"/>
        </w:rPr>
        <w:t xml:space="preserve"> miliónů korun,“ </w:t>
      </w:r>
      <w:r w:rsidRPr="001311E7">
        <w:rPr>
          <w:rFonts w:asciiTheme="minorHAnsi" w:hAnsiTheme="minorHAnsi" w:cstheme="minorHAnsi"/>
          <w:b/>
          <w:bCs/>
          <w:color w:val="000000"/>
          <w:sz w:val="24"/>
          <w:szCs w:val="24"/>
          <w:lang w:eastAsia="en-US"/>
        </w:rPr>
        <w:t>objasnil</w:t>
      </w:r>
      <w:r w:rsidR="00B06384">
        <w:rPr>
          <w:rFonts w:asciiTheme="minorHAnsi" w:hAnsiTheme="minorHAnsi" w:cstheme="minorHAnsi"/>
          <w:b/>
          <w:bCs/>
          <w:color w:val="000000"/>
          <w:sz w:val="24"/>
          <w:szCs w:val="24"/>
          <w:lang w:eastAsia="en-US"/>
        </w:rPr>
        <w:br/>
      </w:r>
      <w:r w:rsidRPr="001311E7">
        <w:rPr>
          <w:rFonts w:asciiTheme="minorHAnsi" w:hAnsiTheme="minorHAnsi" w:cstheme="minorHAnsi"/>
          <w:b/>
          <w:bCs/>
          <w:color w:val="000000"/>
          <w:sz w:val="24"/>
          <w:szCs w:val="24"/>
          <w:lang w:eastAsia="en-US"/>
        </w:rPr>
        <w:t>2. místopředseda Sdružení dopravních podniků a místopředseda představenstva Dopravního podniku města Prahy Ladislav Urbánek.</w:t>
      </w:r>
    </w:p>
    <w:p w14:paraId="292328E8" w14:textId="77777777" w:rsidR="001311E7" w:rsidRPr="001311E7" w:rsidRDefault="001311E7" w:rsidP="001311E7">
      <w:pPr>
        <w:spacing w:line="288" w:lineRule="auto"/>
        <w:jc w:val="both"/>
        <w:rPr>
          <w:rFonts w:asciiTheme="minorHAnsi" w:hAnsiTheme="minorHAnsi" w:cstheme="minorHAnsi"/>
          <w:i/>
          <w:iCs/>
          <w:color w:val="000000"/>
          <w:sz w:val="24"/>
          <w:szCs w:val="24"/>
          <w:lang w:eastAsia="en-US"/>
        </w:rPr>
      </w:pPr>
    </w:p>
    <w:p w14:paraId="56FDFE69" w14:textId="2DFAA6E7" w:rsidR="001311E7" w:rsidRPr="001311E7" w:rsidRDefault="001311E7" w:rsidP="001311E7">
      <w:pPr>
        <w:spacing w:line="288" w:lineRule="auto"/>
        <w:jc w:val="both"/>
        <w:rPr>
          <w:rFonts w:asciiTheme="minorHAnsi" w:hAnsiTheme="minorHAnsi" w:cstheme="minorHAnsi"/>
          <w:color w:val="000000"/>
          <w:sz w:val="24"/>
          <w:szCs w:val="24"/>
          <w:lang w:eastAsia="en-US"/>
        </w:rPr>
      </w:pPr>
      <w:r w:rsidRPr="001311E7">
        <w:rPr>
          <w:rFonts w:asciiTheme="minorHAnsi" w:hAnsiTheme="minorHAnsi" w:cstheme="minorHAnsi"/>
          <w:color w:val="000000"/>
          <w:sz w:val="24"/>
          <w:szCs w:val="24"/>
          <w:lang w:eastAsia="en-US"/>
        </w:rPr>
        <w:lastRenderedPageBreak/>
        <w:t xml:space="preserve">Sdružení dopravních podniků se proto </w:t>
      </w:r>
      <w:r w:rsidR="00732BD1">
        <w:rPr>
          <w:rFonts w:asciiTheme="minorHAnsi" w:hAnsiTheme="minorHAnsi" w:cstheme="minorHAnsi"/>
          <w:color w:val="000000"/>
          <w:sz w:val="24"/>
          <w:szCs w:val="24"/>
          <w:lang w:eastAsia="en-US"/>
        </w:rPr>
        <w:t>zařadilo</w:t>
      </w:r>
      <w:r w:rsidRPr="001311E7">
        <w:rPr>
          <w:rFonts w:asciiTheme="minorHAnsi" w:hAnsiTheme="minorHAnsi" w:cstheme="minorHAnsi"/>
          <w:color w:val="000000"/>
          <w:sz w:val="24"/>
          <w:szCs w:val="24"/>
          <w:lang w:eastAsia="en-US"/>
        </w:rPr>
        <w:t xml:space="preserve"> mezi 80 evropských představitelů dopravních podniků a měst a oslovilo evropské instituce, aby zahrnuly sektor městské veřejné dopravy mezi ty, na něž se vztahuje plán obnovy Evropské unie pro řešení dopadů způsobené pandemií Covid-19. </w:t>
      </w:r>
      <w:r w:rsidRPr="001311E7">
        <w:rPr>
          <w:rFonts w:asciiTheme="minorHAnsi" w:hAnsiTheme="minorHAnsi" w:cstheme="minorHAnsi"/>
          <w:i/>
          <w:iCs/>
          <w:color w:val="000000"/>
          <w:sz w:val="24"/>
          <w:szCs w:val="24"/>
          <w:lang w:eastAsia="en-US"/>
        </w:rPr>
        <w:t>„Jakýkoli finanční příspěvek by pomohl zmírnit následky, se kterými se musíme potýkat,“</w:t>
      </w:r>
      <w:r w:rsidRPr="001311E7">
        <w:rPr>
          <w:rFonts w:asciiTheme="minorHAnsi" w:hAnsiTheme="minorHAnsi" w:cstheme="minorHAnsi"/>
          <w:color w:val="000000"/>
          <w:sz w:val="24"/>
          <w:szCs w:val="24"/>
          <w:lang w:eastAsia="en-US"/>
        </w:rPr>
        <w:t xml:space="preserve"> </w:t>
      </w:r>
      <w:r w:rsidRPr="001311E7">
        <w:rPr>
          <w:rFonts w:asciiTheme="minorHAnsi" w:hAnsiTheme="minorHAnsi" w:cstheme="minorHAnsi"/>
          <w:b/>
          <w:bCs/>
          <w:color w:val="000000"/>
          <w:sz w:val="24"/>
          <w:szCs w:val="24"/>
          <w:lang w:eastAsia="en-US"/>
        </w:rPr>
        <w:t>řekl Pelikán</w:t>
      </w:r>
      <w:r w:rsidRPr="001311E7">
        <w:rPr>
          <w:rFonts w:asciiTheme="minorHAnsi" w:hAnsiTheme="minorHAnsi" w:cstheme="minorHAnsi"/>
          <w:color w:val="000000"/>
          <w:sz w:val="24"/>
          <w:szCs w:val="24"/>
          <w:lang w:eastAsia="en-US"/>
        </w:rPr>
        <w:t>.</w:t>
      </w:r>
    </w:p>
    <w:p w14:paraId="56B9351F" w14:textId="77777777" w:rsidR="00E1003D" w:rsidRDefault="00E1003D" w:rsidP="001311E7">
      <w:pPr>
        <w:spacing w:line="288" w:lineRule="auto"/>
        <w:jc w:val="both"/>
        <w:rPr>
          <w:rFonts w:asciiTheme="minorHAnsi" w:hAnsiTheme="minorHAnsi" w:cstheme="minorHAnsi"/>
          <w:color w:val="000000"/>
          <w:sz w:val="24"/>
          <w:szCs w:val="24"/>
          <w:lang w:eastAsia="en-US"/>
        </w:rPr>
      </w:pPr>
    </w:p>
    <w:p w14:paraId="6915D84F" w14:textId="477E636D" w:rsidR="001311E7" w:rsidRPr="001311E7" w:rsidRDefault="001311E7" w:rsidP="001311E7">
      <w:pPr>
        <w:spacing w:line="288" w:lineRule="auto"/>
        <w:jc w:val="both"/>
        <w:rPr>
          <w:rFonts w:asciiTheme="minorHAnsi" w:hAnsiTheme="minorHAnsi" w:cstheme="minorHAnsi"/>
          <w:b/>
          <w:bCs/>
          <w:color w:val="000000"/>
          <w:sz w:val="24"/>
          <w:szCs w:val="24"/>
          <w:lang w:eastAsia="en-US"/>
        </w:rPr>
      </w:pPr>
      <w:r w:rsidRPr="001311E7">
        <w:rPr>
          <w:rFonts w:asciiTheme="minorHAnsi" w:hAnsiTheme="minorHAnsi" w:cstheme="minorHAnsi"/>
          <w:color w:val="000000"/>
          <w:sz w:val="24"/>
          <w:szCs w:val="24"/>
          <w:lang w:eastAsia="en-US"/>
        </w:rPr>
        <w:t xml:space="preserve">Dopravní podniky mají nyní před sebou kromě řešení finančního výpadku další úkol – vrátit důvěru cestujících ve využívání městské hromadné dopravy. </w:t>
      </w:r>
      <w:r w:rsidRPr="001311E7">
        <w:rPr>
          <w:rFonts w:asciiTheme="minorHAnsi" w:hAnsiTheme="minorHAnsi" w:cstheme="minorHAnsi"/>
          <w:i/>
          <w:iCs/>
          <w:color w:val="000000"/>
          <w:sz w:val="24"/>
          <w:szCs w:val="24"/>
          <w:lang w:eastAsia="en-US"/>
        </w:rPr>
        <w:t>„Plánujeme společnou marketingovou kampaň, kterou bychom chtěli cestující přilákat zpět do našich prostředků. Všichni napříč republikou budeme nadále dělat maximum pro to, aby MHD byla bezpečná,“</w:t>
      </w:r>
      <w:r w:rsidRPr="001311E7">
        <w:rPr>
          <w:rFonts w:asciiTheme="minorHAnsi" w:hAnsiTheme="minorHAnsi" w:cstheme="minorHAnsi"/>
          <w:color w:val="000000"/>
          <w:sz w:val="24"/>
          <w:szCs w:val="24"/>
          <w:lang w:eastAsia="en-US"/>
        </w:rPr>
        <w:t xml:space="preserve"> </w:t>
      </w:r>
      <w:r w:rsidRPr="001311E7">
        <w:rPr>
          <w:rFonts w:asciiTheme="minorHAnsi" w:hAnsiTheme="minorHAnsi" w:cstheme="minorHAnsi"/>
          <w:b/>
          <w:bCs/>
          <w:color w:val="000000"/>
          <w:sz w:val="24"/>
          <w:szCs w:val="24"/>
          <w:lang w:eastAsia="en-US"/>
        </w:rPr>
        <w:t xml:space="preserve">uzavřel Pelikán.  </w:t>
      </w:r>
    </w:p>
    <w:p w14:paraId="6AD40C69" w14:textId="04239B03" w:rsidR="0099200A" w:rsidRPr="001311E7" w:rsidRDefault="0099200A" w:rsidP="001311E7">
      <w:pPr>
        <w:spacing w:line="288" w:lineRule="auto"/>
        <w:jc w:val="both"/>
        <w:rPr>
          <w:rFonts w:asciiTheme="minorHAnsi" w:hAnsiTheme="minorHAnsi" w:cstheme="minorHAnsi"/>
          <w:sz w:val="24"/>
          <w:szCs w:val="24"/>
        </w:rPr>
      </w:pPr>
    </w:p>
    <w:p w14:paraId="15414FD1" w14:textId="77777777" w:rsidR="001A14A2" w:rsidRPr="00F81E8D" w:rsidRDefault="001A14A2" w:rsidP="00B65B87">
      <w:pPr>
        <w:jc w:val="both"/>
        <w:rPr>
          <w:rFonts w:ascii="Calibri" w:hAnsi="Calibri"/>
          <w:sz w:val="24"/>
          <w:szCs w:val="24"/>
        </w:rPr>
      </w:pPr>
    </w:p>
    <w:p w14:paraId="5433C7C7" w14:textId="77777777" w:rsidR="00CB2469" w:rsidRPr="00F81E8D" w:rsidRDefault="00CB2469" w:rsidP="007F2253">
      <w:pPr>
        <w:pStyle w:val="Nadpis8"/>
        <w:jc w:val="both"/>
        <w:rPr>
          <w:rFonts w:cs="Arial"/>
        </w:rPr>
      </w:pPr>
    </w:p>
    <w:p w14:paraId="610BBF87" w14:textId="0548C82B" w:rsidR="0099200A" w:rsidRPr="00F81E8D" w:rsidRDefault="009D7C2D" w:rsidP="007F2253">
      <w:pPr>
        <w:pStyle w:val="Nadpis8"/>
        <w:jc w:val="both"/>
        <w:rPr>
          <w:rFonts w:asciiTheme="minorHAnsi" w:hAnsiTheme="minorHAnsi" w:cstheme="minorHAnsi"/>
          <w:b/>
          <w:bCs/>
          <w:i w:val="0"/>
        </w:rPr>
      </w:pPr>
      <w:r w:rsidRPr="00F81E8D">
        <w:rPr>
          <w:rFonts w:asciiTheme="minorHAnsi" w:hAnsiTheme="minorHAnsi" w:cstheme="minorHAnsi"/>
          <w:b/>
          <w:bCs/>
          <w:i w:val="0"/>
        </w:rPr>
        <w:t>Kontakt</w:t>
      </w:r>
      <w:r w:rsidR="0099200A" w:rsidRPr="00F81E8D">
        <w:rPr>
          <w:rFonts w:asciiTheme="minorHAnsi" w:hAnsiTheme="minorHAnsi" w:cstheme="minorHAnsi"/>
          <w:b/>
          <w:bCs/>
          <w:i w:val="0"/>
        </w:rPr>
        <w:t>:</w:t>
      </w:r>
    </w:p>
    <w:p w14:paraId="1ABF8B11" w14:textId="77777777" w:rsidR="0099200A" w:rsidRPr="00F81E8D" w:rsidRDefault="0099200A" w:rsidP="007F2253">
      <w:pPr>
        <w:rPr>
          <w:rFonts w:asciiTheme="minorHAnsi" w:hAnsiTheme="minorHAnsi" w:cstheme="minorHAnsi"/>
          <w:sz w:val="24"/>
          <w:szCs w:val="24"/>
        </w:rPr>
      </w:pPr>
    </w:p>
    <w:p w14:paraId="4146C9AB" w14:textId="77777777" w:rsidR="009D7C2D" w:rsidRPr="00F81E8D" w:rsidRDefault="009D7C2D" w:rsidP="009D7C2D">
      <w:pPr>
        <w:jc w:val="both"/>
        <w:rPr>
          <w:rFonts w:asciiTheme="minorHAnsi" w:hAnsiTheme="minorHAnsi" w:cstheme="minorHAnsi"/>
          <w:sz w:val="24"/>
          <w:szCs w:val="24"/>
        </w:rPr>
      </w:pPr>
      <w:r w:rsidRPr="00F81E8D">
        <w:rPr>
          <w:rFonts w:asciiTheme="minorHAnsi" w:hAnsiTheme="minorHAnsi" w:cstheme="minorHAnsi"/>
          <w:sz w:val="24"/>
          <w:szCs w:val="24"/>
        </w:rPr>
        <w:t xml:space="preserve">Mgr. Martin Chval </w:t>
      </w:r>
    </w:p>
    <w:p w14:paraId="53B36B54" w14:textId="77777777" w:rsidR="009D7C2D" w:rsidRPr="00F81E8D" w:rsidRDefault="009D7C2D" w:rsidP="009D7C2D">
      <w:pPr>
        <w:jc w:val="both"/>
        <w:rPr>
          <w:rFonts w:asciiTheme="minorHAnsi" w:hAnsiTheme="minorHAnsi" w:cstheme="minorHAnsi"/>
          <w:sz w:val="24"/>
          <w:szCs w:val="24"/>
        </w:rPr>
      </w:pPr>
      <w:r w:rsidRPr="00F81E8D">
        <w:rPr>
          <w:rFonts w:asciiTheme="minorHAnsi" w:hAnsiTheme="minorHAnsi" w:cstheme="minorHAnsi"/>
          <w:sz w:val="24"/>
          <w:szCs w:val="24"/>
        </w:rPr>
        <w:t>výkonný ředitel SDP ČR</w:t>
      </w:r>
    </w:p>
    <w:p w14:paraId="252956ED" w14:textId="77777777" w:rsidR="009D7C2D" w:rsidRPr="00F81E8D" w:rsidRDefault="009D7C2D" w:rsidP="009D7C2D">
      <w:pPr>
        <w:jc w:val="both"/>
        <w:rPr>
          <w:rFonts w:asciiTheme="minorHAnsi" w:hAnsiTheme="minorHAnsi" w:cstheme="minorHAnsi"/>
          <w:sz w:val="24"/>
          <w:szCs w:val="24"/>
        </w:rPr>
      </w:pPr>
      <w:r w:rsidRPr="00F81E8D">
        <w:rPr>
          <w:rFonts w:asciiTheme="minorHAnsi" w:hAnsiTheme="minorHAnsi" w:cstheme="minorHAnsi"/>
          <w:sz w:val="24"/>
          <w:szCs w:val="24"/>
        </w:rPr>
        <w:t>tel: 724 361 999</w:t>
      </w:r>
    </w:p>
    <w:p w14:paraId="3DF87AAB" w14:textId="77777777" w:rsidR="009D7C2D" w:rsidRPr="00F81E8D" w:rsidRDefault="009D7C2D" w:rsidP="009D7C2D">
      <w:pPr>
        <w:jc w:val="both"/>
        <w:rPr>
          <w:rFonts w:asciiTheme="minorHAnsi" w:hAnsiTheme="minorHAnsi" w:cstheme="minorHAnsi"/>
          <w:sz w:val="24"/>
          <w:szCs w:val="24"/>
        </w:rPr>
      </w:pPr>
      <w:r w:rsidRPr="00F81E8D">
        <w:rPr>
          <w:rFonts w:asciiTheme="minorHAnsi" w:hAnsiTheme="minorHAnsi" w:cstheme="minorHAnsi"/>
          <w:sz w:val="24"/>
          <w:szCs w:val="24"/>
        </w:rPr>
        <w:t xml:space="preserve">email: </w:t>
      </w:r>
      <w:hyperlink r:id="rId7" w:history="1">
        <w:r w:rsidRPr="00F81E8D">
          <w:rPr>
            <w:rStyle w:val="Hypertextovodkaz"/>
            <w:rFonts w:asciiTheme="minorHAnsi" w:hAnsiTheme="minorHAnsi" w:cstheme="minorHAnsi"/>
            <w:sz w:val="24"/>
            <w:szCs w:val="24"/>
          </w:rPr>
          <w:t>sdp-cr@sdp-cr.cz</w:t>
        </w:r>
      </w:hyperlink>
      <w:r w:rsidRPr="00F81E8D">
        <w:rPr>
          <w:rFonts w:asciiTheme="minorHAnsi" w:hAnsiTheme="minorHAnsi" w:cstheme="minorHAnsi"/>
          <w:sz w:val="24"/>
          <w:szCs w:val="24"/>
        </w:rPr>
        <w:t xml:space="preserve"> </w:t>
      </w:r>
    </w:p>
    <w:p w14:paraId="0086D149" w14:textId="77777777" w:rsidR="009D7C2D" w:rsidRPr="00F81E8D" w:rsidRDefault="009D7C2D" w:rsidP="009D7C2D">
      <w:pPr>
        <w:jc w:val="both"/>
        <w:rPr>
          <w:rFonts w:asciiTheme="minorHAnsi" w:hAnsiTheme="minorHAnsi" w:cstheme="minorHAnsi"/>
          <w:sz w:val="22"/>
          <w:szCs w:val="22"/>
        </w:rPr>
      </w:pPr>
    </w:p>
    <w:p w14:paraId="4F1784DB" w14:textId="77777777" w:rsidR="009D7C2D" w:rsidRDefault="009D7C2D" w:rsidP="009D7C2D">
      <w:pPr>
        <w:ind w:left="284"/>
        <w:jc w:val="both"/>
        <w:rPr>
          <w:rFonts w:ascii="Calibri" w:hAnsi="Calibri"/>
          <w:sz w:val="22"/>
          <w:szCs w:val="22"/>
        </w:rPr>
      </w:pPr>
    </w:p>
    <w:p w14:paraId="5450AD42" w14:textId="77777777" w:rsidR="009D7C2D" w:rsidRDefault="009D7C2D" w:rsidP="009D7C2D">
      <w:pPr>
        <w:jc w:val="both"/>
        <w:rPr>
          <w:rFonts w:ascii="Calibri" w:hAnsi="Calibri"/>
          <w:b/>
          <w:i/>
          <w:sz w:val="18"/>
          <w:szCs w:val="18"/>
        </w:rPr>
      </w:pPr>
    </w:p>
    <w:p w14:paraId="3613B144" w14:textId="42DAEA3A" w:rsidR="009D7C2D" w:rsidRPr="00F81E8D" w:rsidRDefault="009D7C2D" w:rsidP="004F43F3">
      <w:pPr>
        <w:spacing w:line="276" w:lineRule="auto"/>
        <w:jc w:val="both"/>
        <w:rPr>
          <w:rFonts w:ascii="Calibri" w:hAnsi="Calibri"/>
          <w:i/>
          <w:sz w:val="22"/>
          <w:szCs w:val="22"/>
        </w:rPr>
      </w:pPr>
      <w:r w:rsidRPr="00F81E8D">
        <w:rPr>
          <w:rFonts w:ascii="Calibri" w:hAnsi="Calibri"/>
          <w:b/>
          <w:i/>
          <w:sz w:val="22"/>
          <w:szCs w:val="22"/>
        </w:rPr>
        <w:t xml:space="preserve">Sdružení dopravních podniků ČR </w:t>
      </w:r>
      <w:r w:rsidRPr="00F81E8D">
        <w:rPr>
          <w:rFonts w:ascii="Calibri" w:hAnsi="Calibri"/>
          <w:i/>
          <w:sz w:val="22"/>
          <w:szCs w:val="22"/>
        </w:rPr>
        <w:t>(SDP ČR) je nejvýznamnější asociace provozovatelů městské hromadné dopravy (MHD) v ČR. Sdružuje 21 dopravních podniků, působících zejména v krajských městech a zahrnuje mimo jiné všechny provozovatele elektrické drážní (tzn. tramvajové, trolejbusové a speciální) dopravy v ČR. Členské dopravní podniky ujedou ročně více než 320 mili</w:t>
      </w:r>
      <w:r w:rsidR="00732BD1">
        <w:rPr>
          <w:rFonts w:ascii="Calibri" w:hAnsi="Calibri"/>
          <w:i/>
          <w:sz w:val="22"/>
          <w:szCs w:val="22"/>
        </w:rPr>
        <w:t>ó</w:t>
      </w:r>
      <w:r w:rsidRPr="00F81E8D">
        <w:rPr>
          <w:rFonts w:ascii="Calibri" w:hAnsi="Calibri"/>
          <w:i/>
          <w:sz w:val="22"/>
          <w:szCs w:val="22"/>
        </w:rPr>
        <w:t>nů vozových kilometrů a přepraví více než 2,5 miliardy cestujících. Provozují 2 8</w:t>
      </w:r>
      <w:r w:rsidR="001D43F8" w:rsidRPr="00F81E8D">
        <w:rPr>
          <w:rFonts w:ascii="Calibri" w:hAnsi="Calibri"/>
          <w:i/>
          <w:sz w:val="22"/>
          <w:szCs w:val="22"/>
        </w:rPr>
        <w:t>44</w:t>
      </w:r>
      <w:r w:rsidRPr="00F81E8D">
        <w:rPr>
          <w:rFonts w:ascii="Calibri" w:hAnsi="Calibri"/>
          <w:i/>
          <w:sz w:val="22"/>
          <w:szCs w:val="22"/>
        </w:rPr>
        <w:t xml:space="preserve"> autobusů, 1 6</w:t>
      </w:r>
      <w:r w:rsidR="001D43F8" w:rsidRPr="00F81E8D">
        <w:rPr>
          <w:rFonts w:ascii="Calibri" w:hAnsi="Calibri"/>
          <w:i/>
          <w:sz w:val="22"/>
          <w:szCs w:val="22"/>
        </w:rPr>
        <w:t>78</w:t>
      </w:r>
      <w:r w:rsidRPr="00F81E8D">
        <w:rPr>
          <w:rFonts w:ascii="Calibri" w:hAnsi="Calibri"/>
          <w:i/>
          <w:sz w:val="22"/>
          <w:szCs w:val="22"/>
        </w:rPr>
        <w:t xml:space="preserve"> tramvají, </w:t>
      </w:r>
      <w:r w:rsidR="001D43F8" w:rsidRPr="00F81E8D">
        <w:rPr>
          <w:rFonts w:ascii="Calibri" w:hAnsi="Calibri"/>
          <w:i/>
          <w:sz w:val="22"/>
          <w:szCs w:val="22"/>
        </w:rPr>
        <w:t>742</w:t>
      </w:r>
      <w:r w:rsidRPr="00F81E8D">
        <w:rPr>
          <w:rFonts w:ascii="Calibri" w:hAnsi="Calibri"/>
          <w:i/>
          <w:sz w:val="22"/>
          <w:szCs w:val="22"/>
        </w:rPr>
        <w:t xml:space="preserve"> trolejbusů a 143 souprav metra. Téměř </w:t>
      </w:r>
      <w:proofErr w:type="gramStart"/>
      <w:r w:rsidRPr="00F81E8D">
        <w:rPr>
          <w:rFonts w:ascii="Calibri" w:hAnsi="Calibri"/>
          <w:i/>
          <w:sz w:val="22"/>
          <w:szCs w:val="22"/>
        </w:rPr>
        <w:t>70%</w:t>
      </w:r>
      <w:proofErr w:type="gramEnd"/>
      <w:r w:rsidRPr="00F81E8D">
        <w:rPr>
          <w:rFonts w:ascii="Calibri" w:hAnsi="Calibri"/>
          <w:i/>
          <w:sz w:val="22"/>
          <w:szCs w:val="22"/>
        </w:rPr>
        <w:t xml:space="preserve"> výkonů je dnes prováděno v elektrické trakci a dopravci mají zpracovány koncepční materiály k dalšímu rozvoji elektrické dopravy s významným zapojením elektrobusů.</w:t>
      </w:r>
      <w:r w:rsidR="001D43F8" w:rsidRPr="00F81E8D">
        <w:rPr>
          <w:rFonts w:ascii="Calibri" w:hAnsi="Calibri"/>
          <w:i/>
          <w:sz w:val="22"/>
          <w:szCs w:val="22"/>
        </w:rPr>
        <w:t xml:space="preserve"> Podniky sdružené do SDP zaměstnávají na 21 tisíc pracovníků, z nichž téměř polovinu tvoří řidiči. </w:t>
      </w:r>
    </w:p>
    <w:p w14:paraId="182E8AF7" w14:textId="4C95D8FB" w:rsidR="0040361C" w:rsidRPr="00F81E8D" w:rsidRDefault="0040361C" w:rsidP="004F43F3">
      <w:pPr>
        <w:spacing w:line="276" w:lineRule="auto"/>
        <w:jc w:val="both"/>
        <w:rPr>
          <w:rFonts w:ascii="Calibri" w:hAnsi="Calibri"/>
          <w:i/>
          <w:sz w:val="22"/>
          <w:szCs w:val="22"/>
        </w:rPr>
      </w:pPr>
    </w:p>
    <w:p w14:paraId="2BB1F851" w14:textId="13A2C9DE" w:rsidR="0040361C" w:rsidRPr="00F81E8D" w:rsidRDefault="0040361C" w:rsidP="004F43F3">
      <w:pPr>
        <w:spacing w:line="276" w:lineRule="auto"/>
        <w:jc w:val="both"/>
        <w:rPr>
          <w:rFonts w:ascii="Calibri" w:hAnsi="Calibri"/>
          <w:sz w:val="22"/>
          <w:szCs w:val="22"/>
        </w:rPr>
      </w:pPr>
      <w:r w:rsidRPr="00F81E8D">
        <w:rPr>
          <w:rFonts w:ascii="Calibri" w:hAnsi="Calibri"/>
          <w:b/>
          <w:i/>
          <w:sz w:val="22"/>
          <w:szCs w:val="22"/>
        </w:rPr>
        <w:t>UITP</w:t>
      </w:r>
      <w:r w:rsidRPr="00F81E8D">
        <w:rPr>
          <w:rFonts w:ascii="Calibri" w:hAnsi="Calibri"/>
          <w:i/>
          <w:sz w:val="22"/>
          <w:szCs w:val="22"/>
        </w:rPr>
        <w:t xml:space="preserve"> (Mezinárodní unie pro veřejnou </w:t>
      </w:r>
      <w:proofErr w:type="gramStart"/>
      <w:r w:rsidRPr="00F81E8D">
        <w:rPr>
          <w:rFonts w:ascii="Calibri" w:hAnsi="Calibri"/>
          <w:i/>
          <w:sz w:val="22"/>
          <w:szCs w:val="22"/>
        </w:rPr>
        <w:t>dopravu)  je</w:t>
      </w:r>
      <w:proofErr w:type="gramEnd"/>
      <w:r w:rsidRPr="00F81E8D">
        <w:rPr>
          <w:rFonts w:ascii="Calibri" w:hAnsi="Calibri"/>
          <w:i/>
          <w:sz w:val="22"/>
          <w:szCs w:val="22"/>
        </w:rPr>
        <w:t xml:space="preserve"> lídr</w:t>
      </w:r>
      <w:r w:rsidR="00583AB3">
        <w:rPr>
          <w:rFonts w:ascii="Calibri" w:hAnsi="Calibri"/>
          <w:i/>
          <w:sz w:val="22"/>
          <w:szCs w:val="22"/>
        </w:rPr>
        <w:t>em</w:t>
      </w:r>
      <w:r w:rsidRPr="00F81E8D">
        <w:rPr>
          <w:rFonts w:ascii="Calibri" w:hAnsi="Calibri"/>
          <w:i/>
          <w:sz w:val="22"/>
          <w:szCs w:val="22"/>
        </w:rPr>
        <w:t xml:space="preserve"> v oblasti udržitelné městské mobility. Je to jediná celosvětová síť, která spojuje všechny zúčastněné strany veřejné dopravy a všechny udržitelné druhy dopravy. Má více než 1 800 členů ve stovce zemí světa.</w:t>
      </w:r>
      <w:r w:rsidRPr="00F81E8D">
        <w:rPr>
          <w:rFonts w:ascii="Calibri" w:hAnsi="Calibri"/>
          <w:sz w:val="22"/>
          <w:szCs w:val="22"/>
        </w:rPr>
        <w:t xml:space="preserve"> </w:t>
      </w:r>
    </w:p>
    <w:p w14:paraId="2C8453F2" w14:textId="77777777" w:rsidR="0099200A" w:rsidRPr="00F81E8D" w:rsidRDefault="0099200A" w:rsidP="009D7C2D">
      <w:pPr>
        <w:jc w:val="both"/>
        <w:rPr>
          <w:rFonts w:ascii="Calibri" w:hAnsi="Calibri"/>
          <w:sz w:val="22"/>
          <w:szCs w:val="22"/>
        </w:rPr>
      </w:pPr>
    </w:p>
    <w:sectPr w:rsidR="0099200A" w:rsidRPr="00F81E8D" w:rsidSect="00992851">
      <w:headerReference w:type="default" r:id="rId8"/>
      <w:type w:val="continuous"/>
      <w:pgSz w:w="11906" w:h="16838" w:code="9"/>
      <w:pgMar w:top="2228" w:right="1134" w:bottom="993" w:left="1134" w:header="709" w:footer="34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0F238" w14:textId="77777777" w:rsidR="005B0527" w:rsidRDefault="005B0527">
      <w:r>
        <w:separator/>
      </w:r>
    </w:p>
  </w:endnote>
  <w:endnote w:type="continuationSeparator" w:id="0">
    <w:p w14:paraId="17D448D0" w14:textId="77777777" w:rsidR="005B0527" w:rsidRDefault="005B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1F8E3" w14:textId="77777777" w:rsidR="005B0527" w:rsidRDefault="005B0527">
      <w:r>
        <w:separator/>
      </w:r>
    </w:p>
  </w:footnote>
  <w:footnote w:type="continuationSeparator" w:id="0">
    <w:p w14:paraId="1A3B7B7C" w14:textId="77777777" w:rsidR="005B0527" w:rsidRDefault="005B0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4B0D3" w14:textId="77777777" w:rsidR="0099200A" w:rsidRDefault="00A9411D" w:rsidP="00A9411D">
    <w:pPr>
      <w:pStyle w:val="Zhlav"/>
      <w:jc w:val="right"/>
    </w:pPr>
    <w:r>
      <w:rPr>
        <w:noProof/>
      </w:rPr>
      <w:drawing>
        <wp:inline distT="0" distB="0" distL="0" distR="0" wp14:anchorId="11D8A270" wp14:editId="3EDC4B39">
          <wp:extent cx="1618826" cy="663117"/>
          <wp:effectExtent l="0" t="0" r="635"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p-logo.jpg"/>
                  <pic:cNvPicPr/>
                </pic:nvPicPr>
                <pic:blipFill>
                  <a:blip r:embed="rId1">
                    <a:extLst>
                      <a:ext uri="{28A0092B-C50C-407E-A947-70E740481C1C}">
                        <a14:useLocalDpi xmlns:a14="http://schemas.microsoft.com/office/drawing/2010/main" val="0"/>
                      </a:ext>
                    </a:extLst>
                  </a:blip>
                  <a:stretch>
                    <a:fillRect/>
                  </a:stretch>
                </pic:blipFill>
                <pic:spPr>
                  <a:xfrm>
                    <a:off x="0" y="0"/>
                    <a:ext cx="1652192" cy="676785"/>
                  </a:xfrm>
                  <a:prstGeom prst="rect">
                    <a:avLst/>
                  </a:prstGeom>
                </pic:spPr>
              </pic:pic>
            </a:graphicData>
          </a:graphic>
        </wp:inline>
      </w:drawing>
    </w:r>
    <w:r w:rsidR="0099200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36763"/>
    <w:multiLevelType w:val="hybridMultilevel"/>
    <w:tmpl w:val="E604DFF4"/>
    <w:lvl w:ilvl="0" w:tplc="F0AEF68C">
      <w:start w:val="2"/>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12BD5"/>
    <w:multiLevelType w:val="hybridMultilevel"/>
    <w:tmpl w:val="3BF0F6F2"/>
    <w:lvl w:ilvl="0" w:tplc="E2BC02AE">
      <w:start w:val="1"/>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2C335E"/>
    <w:multiLevelType w:val="hybridMultilevel"/>
    <w:tmpl w:val="3F0AF0EC"/>
    <w:lvl w:ilvl="0" w:tplc="BA16584E">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 w15:restartNumberingAfterBreak="0">
    <w:nsid w:val="0F502A96"/>
    <w:multiLevelType w:val="hybridMultilevel"/>
    <w:tmpl w:val="F55C8EAA"/>
    <w:lvl w:ilvl="0" w:tplc="3356DB12">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309EE"/>
    <w:multiLevelType w:val="hybridMultilevel"/>
    <w:tmpl w:val="454CE24E"/>
    <w:lvl w:ilvl="0" w:tplc="CA6E52BE">
      <w:start w:val="1"/>
      <w:numFmt w:val="bullet"/>
      <w:lvlText w:val=""/>
      <w:lvlJc w:val="left"/>
      <w:pPr>
        <w:tabs>
          <w:tab w:val="num" w:pos="510"/>
        </w:tabs>
        <w:ind w:left="510" w:hanging="226"/>
      </w:pPr>
      <w:rPr>
        <w:rFonts w:ascii="Wingdings" w:eastAsia="Times New Roman"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85DB8"/>
    <w:multiLevelType w:val="hybridMultilevel"/>
    <w:tmpl w:val="2E1EC0F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81538A1"/>
    <w:multiLevelType w:val="hybridMultilevel"/>
    <w:tmpl w:val="B2305CDE"/>
    <w:lvl w:ilvl="0" w:tplc="A29243F0">
      <w:start w:val="1"/>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9B144E2"/>
    <w:multiLevelType w:val="hybridMultilevel"/>
    <w:tmpl w:val="FEF0CCB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5ADA35C7"/>
    <w:multiLevelType w:val="hybridMultilevel"/>
    <w:tmpl w:val="861C77F2"/>
    <w:lvl w:ilvl="0" w:tplc="927AC81C">
      <w:numFmt w:val="bullet"/>
      <w:lvlText w:val="-"/>
      <w:lvlJc w:val="left"/>
      <w:pPr>
        <w:tabs>
          <w:tab w:val="num" w:pos="1071"/>
        </w:tabs>
        <w:ind w:left="1071" w:hanging="360"/>
      </w:pPr>
      <w:rPr>
        <w:rFonts w:ascii="Times New Roman" w:eastAsia="Times New Roman" w:hAnsi="Times New Roman" w:hint="default"/>
      </w:rPr>
    </w:lvl>
    <w:lvl w:ilvl="1" w:tplc="04050003" w:tentative="1">
      <w:start w:val="1"/>
      <w:numFmt w:val="bullet"/>
      <w:lvlText w:val="o"/>
      <w:lvlJc w:val="left"/>
      <w:pPr>
        <w:tabs>
          <w:tab w:val="num" w:pos="1791"/>
        </w:tabs>
        <w:ind w:left="1791" w:hanging="360"/>
      </w:pPr>
      <w:rPr>
        <w:rFonts w:ascii="Courier New" w:hAnsi="Courier New" w:hint="default"/>
      </w:rPr>
    </w:lvl>
    <w:lvl w:ilvl="2" w:tplc="04050005" w:tentative="1">
      <w:start w:val="1"/>
      <w:numFmt w:val="bullet"/>
      <w:lvlText w:val=""/>
      <w:lvlJc w:val="left"/>
      <w:pPr>
        <w:tabs>
          <w:tab w:val="num" w:pos="2511"/>
        </w:tabs>
        <w:ind w:left="2511" w:hanging="360"/>
      </w:pPr>
      <w:rPr>
        <w:rFonts w:ascii="Wingdings" w:hAnsi="Wingdings" w:hint="default"/>
      </w:rPr>
    </w:lvl>
    <w:lvl w:ilvl="3" w:tplc="04050001" w:tentative="1">
      <w:start w:val="1"/>
      <w:numFmt w:val="bullet"/>
      <w:lvlText w:val=""/>
      <w:lvlJc w:val="left"/>
      <w:pPr>
        <w:tabs>
          <w:tab w:val="num" w:pos="3231"/>
        </w:tabs>
        <w:ind w:left="3231" w:hanging="360"/>
      </w:pPr>
      <w:rPr>
        <w:rFonts w:ascii="Symbol" w:hAnsi="Symbol" w:hint="default"/>
      </w:rPr>
    </w:lvl>
    <w:lvl w:ilvl="4" w:tplc="04050003" w:tentative="1">
      <w:start w:val="1"/>
      <w:numFmt w:val="bullet"/>
      <w:lvlText w:val="o"/>
      <w:lvlJc w:val="left"/>
      <w:pPr>
        <w:tabs>
          <w:tab w:val="num" w:pos="3951"/>
        </w:tabs>
        <w:ind w:left="3951" w:hanging="360"/>
      </w:pPr>
      <w:rPr>
        <w:rFonts w:ascii="Courier New" w:hAnsi="Courier New" w:hint="default"/>
      </w:rPr>
    </w:lvl>
    <w:lvl w:ilvl="5" w:tplc="04050005" w:tentative="1">
      <w:start w:val="1"/>
      <w:numFmt w:val="bullet"/>
      <w:lvlText w:val=""/>
      <w:lvlJc w:val="left"/>
      <w:pPr>
        <w:tabs>
          <w:tab w:val="num" w:pos="4671"/>
        </w:tabs>
        <w:ind w:left="4671" w:hanging="360"/>
      </w:pPr>
      <w:rPr>
        <w:rFonts w:ascii="Wingdings" w:hAnsi="Wingdings" w:hint="default"/>
      </w:rPr>
    </w:lvl>
    <w:lvl w:ilvl="6" w:tplc="04050001" w:tentative="1">
      <w:start w:val="1"/>
      <w:numFmt w:val="bullet"/>
      <w:lvlText w:val=""/>
      <w:lvlJc w:val="left"/>
      <w:pPr>
        <w:tabs>
          <w:tab w:val="num" w:pos="5391"/>
        </w:tabs>
        <w:ind w:left="5391" w:hanging="360"/>
      </w:pPr>
      <w:rPr>
        <w:rFonts w:ascii="Symbol" w:hAnsi="Symbol" w:hint="default"/>
      </w:rPr>
    </w:lvl>
    <w:lvl w:ilvl="7" w:tplc="04050003" w:tentative="1">
      <w:start w:val="1"/>
      <w:numFmt w:val="bullet"/>
      <w:lvlText w:val="o"/>
      <w:lvlJc w:val="left"/>
      <w:pPr>
        <w:tabs>
          <w:tab w:val="num" w:pos="6111"/>
        </w:tabs>
        <w:ind w:left="6111" w:hanging="360"/>
      </w:pPr>
      <w:rPr>
        <w:rFonts w:ascii="Courier New" w:hAnsi="Courier New" w:hint="default"/>
      </w:rPr>
    </w:lvl>
    <w:lvl w:ilvl="8" w:tplc="04050005" w:tentative="1">
      <w:start w:val="1"/>
      <w:numFmt w:val="bullet"/>
      <w:lvlText w:val=""/>
      <w:lvlJc w:val="left"/>
      <w:pPr>
        <w:tabs>
          <w:tab w:val="num" w:pos="6831"/>
        </w:tabs>
        <w:ind w:left="6831" w:hanging="360"/>
      </w:pPr>
      <w:rPr>
        <w:rFonts w:ascii="Wingdings" w:hAnsi="Wingdings" w:hint="default"/>
      </w:rPr>
    </w:lvl>
  </w:abstractNum>
  <w:abstractNum w:abstractNumId="9" w15:restartNumberingAfterBreak="0">
    <w:nsid w:val="7BB35A35"/>
    <w:multiLevelType w:val="hybridMultilevel"/>
    <w:tmpl w:val="CCF205A6"/>
    <w:lvl w:ilvl="0" w:tplc="CA6E52BE">
      <w:start w:val="1"/>
      <w:numFmt w:val="bullet"/>
      <w:lvlText w:val=""/>
      <w:lvlJc w:val="left"/>
      <w:pPr>
        <w:tabs>
          <w:tab w:val="num" w:pos="510"/>
        </w:tabs>
        <w:ind w:left="510" w:hanging="226"/>
      </w:pPr>
      <w:rPr>
        <w:rFonts w:ascii="Wingdings" w:eastAsia="Times New Roman"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0"/>
  </w:num>
  <w:num w:numId="4">
    <w:abstractNumId w:val="8"/>
  </w:num>
  <w:num w:numId="5">
    <w:abstractNumId w:val="3"/>
  </w:num>
  <w:num w:numId="6">
    <w:abstractNumId w:val="5"/>
  </w:num>
  <w:num w:numId="7">
    <w:abstractNumId w:val="7"/>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84"/>
    <w:rsid w:val="00000C98"/>
    <w:rsid w:val="00005167"/>
    <w:rsid w:val="000100F2"/>
    <w:rsid w:val="00021FDD"/>
    <w:rsid w:val="000265CE"/>
    <w:rsid w:val="00030F96"/>
    <w:rsid w:val="00041BC7"/>
    <w:rsid w:val="00045C22"/>
    <w:rsid w:val="00050686"/>
    <w:rsid w:val="00063AB5"/>
    <w:rsid w:val="000714E1"/>
    <w:rsid w:val="00072B95"/>
    <w:rsid w:val="00072F59"/>
    <w:rsid w:val="00076CFA"/>
    <w:rsid w:val="00076CFB"/>
    <w:rsid w:val="00080DAA"/>
    <w:rsid w:val="00081893"/>
    <w:rsid w:val="00087199"/>
    <w:rsid w:val="0009604D"/>
    <w:rsid w:val="000A332F"/>
    <w:rsid w:val="000A3346"/>
    <w:rsid w:val="000A6E94"/>
    <w:rsid w:val="000B041A"/>
    <w:rsid w:val="000B086C"/>
    <w:rsid w:val="000B36D4"/>
    <w:rsid w:val="000B5103"/>
    <w:rsid w:val="000B5437"/>
    <w:rsid w:val="000C558E"/>
    <w:rsid w:val="000C5D49"/>
    <w:rsid w:val="000D2B61"/>
    <w:rsid w:val="000D4026"/>
    <w:rsid w:val="000D4C43"/>
    <w:rsid w:val="000E25D1"/>
    <w:rsid w:val="000F1C14"/>
    <w:rsid w:val="0011187B"/>
    <w:rsid w:val="00115EFC"/>
    <w:rsid w:val="00116F4E"/>
    <w:rsid w:val="001201D6"/>
    <w:rsid w:val="00120C22"/>
    <w:rsid w:val="00121999"/>
    <w:rsid w:val="0012665D"/>
    <w:rsid w:val="00130333"/>
    <w:rsid w:val="001311E7"/>
    <w:rsid w:val="001356D5"/>
    <w:rsid w:val="0014486E"/>
    <w:rsid w:val="001509F9"/>
    <w:rsid w:val="00153750"/>
    <w:rsid w:val="00153B1A"/>
    <w:rsid w:val="001553A6"/>
    <w:rsid w:val="00156A50"/>
    <w:rsid w:val="0016264F"/>
    <w:rsid w:val="00163F04"/>
    <w:rsid w:val="0016416C"/>
    <w:rsid w:val="001703ED"/>
    <w:rsid w:val="0018012A"/>
    <w:rsid w:val="00182D27"/>
    <w:rsid w:val="00184684"/>
    <w:rsid w:val="00187676"/>
    <w:rsid w:val="00192C17"/>
    <w:rsid w:val="001A14A2"/>
    <w:rsid w:val="001A69F7"/>
    <w:rsid w:val="001B0E07"/>
    <w:rsid w:val="001B257E"/>
    <w:rsid w:val="001B32AE"/>
    <w:rsid w:val="001B49DF"/>
    <w:rsid w:val="001C2070"/>
    <w:rsid w:val="001D43F8"/>
    <w:rsid w:val="001D763C"/>
    <w:rsid w:val="001F5A38"/>
    <w:rsid w:val="00204C35"/>
    <w:rsid w:val="00204ED9"/>
    <w:rsid w:val="00206669"/>
    <w:rsid w:val="00211975"/>
    <w:rsid w:val="00212C40"/>
    <w:rsid w:val="002242D0"/>
    <w:rsid w:val="002434D0"/>
    <w:rsid w:val="00251EBA"/>
    <w:rsid w:val="00254848"/>
    <w:rsid w:val="0025674A"/>
    <w:rsid w:val="00271370"/>
    <w:rsid w:val="00274D0E"/>
    <w:rsid w:val="0028200E"/>
    <w:rsid w:val="00292C98"/>
    <w:rsid w:val="002A4AFA"/>
    <w:rsid w:val="002B0465"/>
    <w:rsid w:val="002B252B"/>
    <w:rsid w:val="002B708E"/>
    <w:rsid w:val="002C0859"/>
    <w:rsid w:val="002C29EC"/>
    <w:rsid w:val="002C31A2"/>
    <w:rsid w:val="002C4B60"/>
    <w:rsid w:val="002C6382"/>
    <w:rsid w:val="002C7D0B"/>
    <w:rsid w:val="002D3267"/>
    <w:rsid w:val="002D69C7"/>
    <w:rsid w:val="002E10EF"/>
    <w:rsid w:val="002E3F1A"/>
    <w:rsid w:val="002F59C0"/>
    <w:rsid w:val="00303926"/>
    <w:rsid w:val="0032173C"/>
    <w:rsid w:val="00322DCB"/>
    <w:rsid w:val="003327DA"/>
    <w:rsid w:val="0033388C"/>
    <w:rsid w:val="00344C86"/>
    <w:rsid w:val="00351F8F"/>
    <w:rsid w:val="0035260F"/>
    <w:rsid w:val="0035287B"/>
    <w:rsid w:val="00352E96"/>
    <w:rsid w:val="003603D9"/>
    <w:rsid w:val="00361F37"/>
    <w:rsid w:val="00362ABD"/>
    <w:rsid w:val="0036458C"/>
    <w:rsid w:val="00366D8C"/>
    <w:rsid w:val="00372769"/>
    <w:rsid w:val="00375097"/>
    <w:rsid w:val="0038354A"/>
    <w:rsid w:val="0039065E"/>
    <w:rsid w:val="00392315"/>
    <w:rsid w:val="00392FB4"/>
    <w:rsid w:val="00393164"/>
    <w:rsid w:val="003A11CC"/>
    <w:rsid w:val="003A1370"/>
    <w:rsid w:val="003A1656"/>
    <w:rsid w:val="003A32ED"/>
    <w:rsid w:val="003A5911"/>
    <w:rsid w:val="003B2B15"/>
    <w:rsid w:val="003B2DA6"/>
    <w:rsid w:val="003B3AE8"/>
    <w:rsid w:val="003B4582"/>
    <w:rsid w:val="003B74DD"/>
    <w:rsid w:val="003C07FE"/>
    <w:rsid w:val="003C0C80"/>
    <w:rsid w:val="003C574B"/>
    <w:rsid w:val="003C6AB3"/>
    <w:rsid w:val="003D0CB4"/>
    <w:rsid w:val="003D2606"/>
    <w:rsid w:val="003E0478"/>
    <w:rsid w:val="003E1CC5"/>
    <w:rsid w:val="003E2628"/>
    <w:rsid w:val="003E2B88"/>
    <w:rsid w:val="003E3FC1"/>
    <w:rsid w:val="003E6886"/>
    <w:rsid w:val="0040361C"/>
    <w:rsid w:val="00403930"/>
    <w:rsid w:val="004052DE"/>
    <w:rsid w:val="00405A17"/>
    <w:rsid w:val="00407972"/>
    <w:rsid w:val="004211B2"/>
    <w:rsid w:val="00424183"/>
    <w:rsid w:val="00431D4E"/>
    <w:rsid w:val="00435CF9"/>
    <w:rsid w:val="004364F0"/>
    <w:rsid w:val="0043678D"/>
    <w:rsid w:val="00437293"/>
    <w:rsid w:val="00437A16"/>
    <w:rsid w:val="00437DC8"/>
    <w:rsid w:val="0044249C"/>
    <w:rsid w:val="004446F3"/>
    <w:rsid w:val="00447673"/>
    <w:rsid w:val="004505BF"/>
    <w:rsid w:val="00452FEB"/>
    <w:rsid w:val="0045315D"/>
    <w:rsid w:val="00464C1A"/>
    <w:rsid w:val="00466C97"/>
    <w:rsid w:val="00472095"/>
    <w:rsid w:val="004771C8"/>
    <w:rsid w:val="00485CCC"/>
    <w:rsid w:val="00491AD0"/>
    <w:rsid w:val="004A32AC"/>
    <w:rsid w:val="004D721F"/>
    <w:rsid w:val="004D7EFB"/>
    <w:rsid w:val="004F1046"/>
    <w:rsid w:val="004F1F06"/>
    <w:rsid w:val="004F43F3"/>
    <w:rsid w:val="004F7FAD"/>
    <w:rsid w:val="00505B6E"/>
    <w:rsid w:val="00516346"/>
    <w:rsid w:val="00523993"/>
    <w:rsid w:val="00530176"/>
    <w:rsid w:val="00536FC2"/>
    <w:rsid w:val="005436BA"/>
    <w:rsid w:val="00560972"/>
    <w:rsid w:val="00562372"/>
    <w:rsid w:val="00563060"/>
    <w:rsid w:val="005631FB"/>
    <w:rsid w:val="00563C95"/>
    <w:rsid w:val="00567413"/>
    <w:rsid w:val="005743D5"/>
    <w:rsid w:val="00583AB3"/>
    <w:rsid w:val="005844DB"/>
    <w:rsid w:val="0059268A"/>
    <w:rsid w:val="00597504"/>
    <w:rsid w:val="005A480E"/>
    <w:rsid w:val="005B0527"/>
    <w:rsid w:val="005B16E2"/>
    <w:rsid w:val="005B17C0"/>
    <w:rsid w:val="005B6CF0"/>
    <w:rsid w:val="005C2A4C"/>
    <w:rsid w:val="005D1762"/>
    <w:rsid w:val="005D675A"/>
    <w:rsid w:val="005E212E"/>
    <w:rsid w:val="00601FFD"/>
    <w:rsid w:val="00603790"/>
    <w:rsid w:val="0060462D"/>
    <w:rsid w:val="00607990"/>
    <w:rsid w:val="00611E73"/>
    <w:rsid w:val="0062052A"/>
    <w:rsid w:val="0062072F"/>
    <w:rsid w:val="0062394D"/>
    <w:rsid w:val="0062395A"/>
    <w:rsid w:val="00630454"/>
    <w:rsid w:val="00631557"/>
    <w:rsid w:val="00633287"/>
    <w:rsid w:val="006342B3"/>
    <w:rsid w:val="00636EC0"/>
    <w:rsid w:val="00640020"/>
    <w:rsid w:val="0064088B"/>
    <w:rsid w:val="00641EB5"/>
    <w:rsid w:val="00643A9D"/>
    <w:rsid w:val="00645ABB"/>
    <w:rsid w:val="00666C47"/>
    <w:rsid w:val="006837EB"/>
    <w:rsid w:val="00684439"/>
    <w:rsid w:val="00686493"/>
    <w:rsid w:val="00695067"/>
    <w:rsid w:val="006A245C"/>
    <w:rsid w:val="006A4BD5"/>
    <w:rsid w:val="006B2647"/>
    <w:rsid w:val="006B36AD"/>
    <w:rsid w:val="006D290B"/>
    <w:rsid w:val="006D4E3C"/>
    <w:rsid w:val="006E125A"/>
    <w:rsid w:val="006E12F9"/>
    <w:rsid w:val="006E1E1E"/>
    <w:rsid w:val="006E725D"/>
    <w:rsid w:val="006F3C96"/>
    <w:rsid w:val="006F4A78"/>
    <w:rsid w:val="006F74DA"/>
    <w:rsid w:val="007033DA"/>
    <w:rsid w:val="007044D7"/>
    <w:rsid w:val="00705488"/>
    <w:rsid w:val="00705D28"/>
    <w:rsid w:val="0071621D"/>
    <w:rsid w:val="00720E89"/>
    <w:rsid w:val="00721A48"/>
    <w:rsid w:val="0072594E"/>
    <w:rsid w:val="00725F9A"/>
    <w:rsid w:val="0072612A"/>
    <w:rsid w:val="007278ED"/>
    <w:rsid w:val="00730E50"/>
    <w:rsid w:val="00731781"/>
    <w:rsid w:val="00732BD1"/>
    <w:rsid w:val="00744AD4"/>
    <w:rsid w:val="007509AF"/>
    <w:rsid w:val="00750DB9"/>
    <w:rsid w:val="00754A7B"/>
    <w:rsid w:val="00755780"/>
    <w:rsid w:val="00755CB1"/>
    <w:rsid w:val="00771A63"/>
    <w:rsid w:val="0077416C"/>
    <w:rsid w:val="007766D6"/>
    <w:rsid w:val="00776F4D"/>
    <w:rsid w:val="00781E59"/>
    <w:rsid w:val="0078207B"/>
    <w:rsid w:val="0078566B"/>
    <w:rsid w:val="00787D41"/>
    <w:rsid w:val="007A73DE"/>
    <w:rsid w:val="007A7C30"/>
    <w:rsid w:val="007B34BF"/>
    <w:rsid w:val="007C37D0"/>
    <w:rsid w:val="007D06BB"/>
    <w:rsid w:val="007D4E0B"/>
    <w:rsid w:val="007D53A8"/>
    <w:rsid w:val="007E0EE2"/>
    <w:rsid w:val="007F2253"/>
    <w:rsid w:val="007F4EF9"/>
    <w:rsid w:val="007F6BFE"/>
    <w:rsid w:val="007F74E5"/>
    <w:rsid w:val="0080603C"/>
    <w:rsid w:val="008067B9"/>
    <w:rsid w:val="00806ECD"/>
    <w:rsid w:val="00816194"/>
    <w:rsid w:val="00820BA1"/>
    <w:rsid w:val="00824B9C"/>
    <w:rsid w:val="008260E4"/>
    <w:rsid w:val="00837B83"/>
    <w:rsid w:val="00840AAD"/>
    <w:rsid w:val="00842C9D"/>
    <w:rsid w:val="00850B93"/>
    <w:rsid w:val="00853A08"/>
    <w:rsid w:val="00865F1C"/>
    <w:rsid w:val="00866AF9"/>
    <w:rsid w:val="0087149D"/>
    <w:rsid w:val="00872184"/>
    <w:rsid w:val="00873494"/>
    <w:rsid w:val="00873CCE"/>
    <w:rsid w:val="008805D2"/>
    <w:rsid w:val="00883B80"/>
    <w:rsid w:val="00892ECA"/>
    <w:rsid w:val="008B1B50"/>
    <w:rsid w:val="008C1D63"/>
    <w:rsid w:val="008D288F"/>
    <w:rsid w:val="008E0195"/>
    <w:rsid w:val="008F5C67"/>
    <w:rsid w:val="008F5E99"/>
    <w:rsid w:val="008F6FC4"/>
    <w:rsid w:val="009040CA"/>
    <w:rsid w:val="00907DCB"/>
    <w:rsid w:val="009113F7"/>
    <w:rsid w:val="009154B9"/>
    <w:rsid w:val="00921DEA"/>
    <w:rsid w:val="00923694"/>
    <w:rsid w:val="00932AC6"/>
    <w:rsid w:val="00943F9B"/>
    <w:rsid w:val="00944227"/>
    <w:rsid w:val="00946296"/>
    <w:rsid w:val="00952DA5"/>
    <w:rsid w:val="00953ACF"/>
    <w:rsid w:val="00960F4C"/>
    <w:rsid w:val="00970A3A"/>
    <w:rsid w:val="0097424E"/>
    <w:rsid w:val="00983115"/>
    <w:rsid w:val="00984D8C"/>
    <w:rsid w:val="0099200A"/>
    <w:rsid w:val="00992851"/>
    <w:rsid w:val="00996BD5"/>
    <w:rsid w:val="009A40E9"/>
    <w:rsid w:val="009B0239"/>
    <w:rsid w:val="009B07EA"/>
    <w:rsid w:val="009B13D6"/>
    <w:rsid w:val="009B3592"/>
    <w:rsid w:val="009B6DED"/>
    <w:rsid w:val="009C1D9E"/>
    <w:rsid w:val="009C55CC"/>
    <w:rsid w:val="009C56AF"/>
    <w:rsid w:val="009D0E58"/>
    <w:rsid w:val="009D7C2D"/>
    <w:rsid w:val="009E057D"/>
    <w:rsid w:val="009F3A93"/>
    <w:rsid w:val="009F4CCE"/>
    <w:rsid w:val="00A15E71"/>
    <w:rsid w:val="00A206C4"/>
    <w:rsid w:val="00A22A69"/>
    <w:rsid w:val="00A23EED"/>
    <w:rsid w:val="00A24D1E"/>
    <w:rsid w:val="00A25FF1"/>
    <w:rsid w:val="00A34723"/>
    <w:rsid w:val="00A43CB1"/>
    <w:rsid w:val="00A56712"/>
    <w:rsid w:val="00A56EB4"/>
    <w:rsid w:val="00A85500"/>
    <w:rsid w:val="00A87DD3"/>
    <w:rsid w:val="00A904EF"/>
    <w:rsid w:val="00A914F2"/>
    <w:rsid w:val="00A93E61"/>
    <w:rsid w:val="00A9411D"/>
    <w:rsid w:val="00AA16E3"/>
    <w:rsid w:val="00AA6A91"/>
    <w:rsid w:val="00AA6B9A"/>
    <w:rsid w:val="00AB6EC0"/>
    <w:rsid w:val="00AC0868"/>
    <w:rsid w:val="00AC42D8"/>
    <w:rsid w:val="00AF4520"/>
    <w:rsid w:val="00AF481A"/>
    <w:rsid w:val="00AF5620"/>
    <w:rsid w:val="00AF616B"/>
    <w:rsid w:val="00B0137A"/>
    <w:rsid w:val="00B058E1"/>
    <w:rsid w:val="00B06384"/>
    <w:rsid w:val="00B103DD"/>
    <w:rsid w:val="00B11965"/>
    <w:rsid w:val="00B155B0"/>
    <w:rsid w:val="00B15C29"/>
    <w:rsid w:val="00B24732"/>
    <w:rsid w:val="00B343BE"/>
    <w:rsid w:val="00B576F8"/>
    <w:rsid w:val="00B61A86"/>
    <w:rsid w:val="00B6440A"/>
    <w:rsid w:val="00B64A40"/>
    <w:rsid w:val="00B65B87"/>
    <w:rsid w:val="00B6691C"/>
    <w:rsid w:val="00B6777C"/>
    <w:rsid w:val="00B767B7"/>
    <w:rsid w:val="00B814DB"/>
    <w:rsid w:val="00B84D55"/>
    <w:rsid w:val="00B84F92"/>
    <w:rsid w:val="00B86EAD"/>
    <w:rsid w:val="00B91CA4"/>
    <w:rsid w:val="00BA2AA8"/>
    <w:rsid w:val="00BA53CF"/>
    <w:rsid w:val="00BA688C"/>
    <w:rsid w:val="00BB3E5C"/>
    <w:rsid w:val="00BB6395"/>
    <w:rsid w:val="00BC2393"/>
    <w:rsid w:val="00BE0585"/>
    <w:rsid w:val="00BE426A"/>
    <w:rsid w:val="00BE7C48"/>
    <w:rsid w:val="00BF5727"/>
    <w:rsid w:val="00BF5E11"/>
    <w:rsid w:val="00C018BE"/>
    <w:rsid w:val="00C16818"/>
    <w:rsid w:val="00C56B9C"/>
    <w:rsid w:val="00C625D7"/>
    <w:rsid w:val="00C633C7"/>
    <w:rsid w:val="00C640C9"/>
    <w:rsid w:val="00C70D5A"/>
    <w:rsid w:val="00C7193A"/>
    <w:rsid w:val="00C7391F"/>
    <w:rsid w:val="00C74B70"/>
    <w:rsid w:val="00C87288"/>
    <w:rsid w:val="00C93A5B"/>
    <w:rsid w:val="00C94187"/>
    <w:rsid w:val="00CA04AD"/>
    <w:rsid w:val="00CA342E"/>
    <w:rsid w:val="00CA43A5"/>
    <w:rsid w:val="00CA6139"/>
    <w:rsid w:val="00CB2469"/>
    <w:rsid w:val="00CB5C2C"/>
    <w:rsid w:val="00CB6DA8"/>
    <w:rsid w:val="00CC69CA"/>
    <w:rsid w:val="00CC7DA4"/>
    <w:rsid w:val="00CD015A"/>
    <w:rsid w:val="00CD4762"/>
    <w:rsid w:val="00CE068F"/>
    <w:rsid w:val="00CE12BF"/>
    <w:rsid w:val="00CE2634"/>
    <w:rsid w:val="00CE6847"/>
    <w:rsid w:val="00CF703E"/>
    <w:rsid w:val="00D013ED"/>
    <w:rsid w:val="00D03D19"/>
    <w:rsid w:val="00D13F1E"/>
    <w:rsid w:val="00D17317"/>
    <w:rsid w:val="00D20186"/>
    <w:rsid w:val="00D20A00"/>
    <w:rsid w:val="00D245A8"/>
    <w:rsid w:val="00D247ED"/>
    <w:rsid w:val="00D31559"/>
    <w:rsid w:val="00D31822"/>
    <w:rsid w:val="00D45EAD"/>
    <w:rsid w:val="00D501EA"/>
    <w:rsid w:val="00D669CB"/>
    <w:rsid w:val="00D731E3"/>
    <w:rsid w:val="00D80995"/>
    <w:rsid w:val="00D8281D"/>
    <w:rsid w:val="00D953C4"/>
    <w:rsid w:val="00D955E0"/>
    <w:rsid w:val="00D95F27"/>
    <w:rsid w:val="00D9758E"/>
    <w:rsid w:val="00DA3222"/>
    <w:rsid w:val="00DA53D9"/>
    <w:rsid w:val="00DA7863"/>
    <w:rsid w:val="00DB322E"/>
    <w:rsid w:val="00DB3724"/>
    <w:rsid w:val="00DB7EA5"/>
    <w:rsid w:val="00DB7F80"/>
    <w:rsid w:val="00DC3911"/>
    <w:rsid w:val="00DC5617"/>
    <w:rsid w:val="00DD4B5A"/>
    <w:rsid w:val="00DE03FA"/>
    <w:rsid w:val="00DF18A2"/>
    <w:rsid w:val="00DF2509"/>
    <w:rsid w:val="00E03864"/>
    <w:rsid w:val="00E1003D"/>
    <w:rsid w:val="00E11004"/>
    <w:rsid w:val="00E21763"/>
    <w:rsid w:val="00E22932"/>
    <w:rsid w:val="00E443B0"/>
    <w:rsid w:val="00E466EE"/>
    <w:rsid w:val="00E510FF"/>
    <w:rsid w:val="00E555B5"/>
    <w:rsid w:val="00E578FC"/>
    <w:rsid w:val="00E62B38"/>
    <w:rsid w:val="00E66395"/>
    <w:rsid w:val="00E70617"/>
    <w:rsid w:val="00E770A2"/>
    <w:rsid w:val="00E84817"/>
    <w:rsid w:val="00E85381"/>
    <w:rsid w:val="00E9043F"/>
    <w:rsid w:val="00E919DE"/>
    <w:rsid w:val="00E93BBE"/>
    <w:rsid w:val="00E93F72"/>
    <w:rsid w:val="00E95BB3"/>
    <w:rsid w:val="00EA34C0"/>
    <w:rsid w:val="00EB008B"/>
    <w:rsid w:val="00EB2105"/>
    <w:rsid w:val="00EB50EB"/>
    <w:rsid w:val="00EB63B1"/>
    <w:rsid w:val="00EC36AD"/>
    <w:rsid w:val="00EC5DEE"/>
    <w:rsid w:val="00EE0EF7"/>
    <w:rsid w:val="00EE1589"/>
    <w:rsid w:val="00EE2CEE"/>
    <w:rsid w:val="00EF1D04"/>
    <w:rsid w:val="00EF6028"/>
    <w:rsid w:val="00EF7454"/>
    <w:rsid w:val="00F05572"/>
    <w:rsid w:val="00F20F37"/>
    <w:rsid w:val="00F32A1B"/>
    <w:rsid w:val="00F364AA"/>
    <w:rsid w:val="00F40979"/>
    <w:rsid w:val="00F458F3"/>
    <w:rsid w:val="00F472CD"/>
    <w:rsid w:val="00F52177"/>
    <w:rsid w:val="00F60588"/>
    <w:rsid w:val="00F72E0D"/>
    <w:rsid w:val="00F74729"/>
    <w:rsid w:val="00F752D8"/>
    <w:rsid w:val="00F81DF2"/>
    <w:rsid w:val="00F81E8D"/>
    <w:rsid w:val="00F91F23"/>
    <w:rsid w:val="00F94C23"/>
    <w:rsid w:val="00FA33AF"/>
    <w:rsid w:val="00FA55F4"/>
    <w:rsid w:val="00FB25D0"/>
    <w:rsid w:val="00FB3DBF"/>
    <w:rsid w:val="00FC48A4"/>
    <w:rsid w:val="00FC7749"/>
    <w:rsid w:val="00FD0BDF"/>
    <w:rsid w:val="00FD5A5A"/>
    <w:rsid w:val="00FE0F89"/>
    <w:rsid w:val="00FE23FF"/>
    <w:rsid w:val="00FE344B"/>
    <w:rsid w:val="00FF11C9"/>
    <w:rsid w:val="00FF28D0"/>
    <w:rsid w:val="00FF7329"/>
    <w:rsid w:val="00FF7D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9ED1D1"/>
  <w15:docId w15:val="{E8FDEEA6-D521-407F-B2B4-DFA2829F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7DC8"/>
    <w:rPr>
      <w:sz w:val="20"/>
      <w:szCs w:val="20"/>
    </w:rPr>
  </w:style>
  <w:style w:type="paragraph" w:styleId="Nadpis3">
    <w:name w:val="heading 3"/>
    <w:basedOn w:val="Normln"/>
    <w:next w:val="Normln"/>
    <w:link w:val="Nadpis3Char"/>
    <w:semiHidden/>
    <w:unhideWhenUsed/>
    <w:qFormat/>
    <w:locked/>
    <w:rsid w:val="000C558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8">
    <w:name w:val="heading 8"/>
    <w:basedOn w:val="Normln"/>
    <w:next w:val="Normln"/>
    <w:link w:val="Nadpis8Char"/>
    <w:uiPriority w:val="99"/>
    <w:qFormat/>
    <w:rsid w:val="007F2253"/>
    <w:pPr>
      <w:keepNext/>
      <w:outlineLvl w:val="7"/>
    </w:pPr>
    <w:rPr>
      <w:rFonts w:ascii="Arial" w:hAnsi="Arial"/>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9"/>
    <w:locked/>
    <w:rsid w:val="007F2253"/>
    <w:rPr>
      <w:rFonts w:ascii="Arial" w:hAnsi="Arial" w:cs="Times New Roman"/>
      <w:i/>
      <w:iCs/>
      <w:sz w:val="24"/>
      <w:szCs w:val="24"/>
    </w:rPr>
  </w:style>
  <w:style w:type="paragraph" w:styleId="Nzev">
    <w:name w:val="Title"/>
    <w:basedOn w:val="Normln"/>
    <w:link w:val="NzevChar"/>
    <w:uiPriority w:val="99"/>
    <w:qFormat/>
    <w:rsid w:val="00437D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color w:val="000000"/>
      <w:sz w:val="32"/>
    </w:rPr>
  </w:style>
  <w:style w:type="character" w:customStyle="1" w:styleId="NzevChar">
    <w:name w:val="Název Char"/>
    <w:basedOn w:val="Standardnpsmoodstavce"/>
    <w:link w:val="Nzev"/>
    <w:uiPriority w:val="10"/>
    <w:rsid w:val="004B14C3"/>
    <w:rPr>
      <w:rFonts w:asciiTheme="majorHAnsi" w:eastAsiaTheme="majorEastAsia" w:hAnsiTheme="majorHAnsi" w:cstheme="majorBidi"/>
      <w:b/>
      <w:bCs/>
      <w:kern w:val="28"/>
      <w:sz w:val="32"/>
      <w:szCs w:val="32"/>
    </w:rPr>
  </w:style>
  <w:style w:type="paragraph" w:styleId="Zkladntextodsazen">
    <w:name w:val="Body Text Indent"/>
    <w:basedOn w:val="Normln"/>
    <w:link w:val="ZkladntextodsazenChar"/>
    <w:uiPriority w:val="99"/>
    <w:rsid w:val="00437D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pPr>
    <w:rPr>
      <w:color w:val="000000"/>
    </w:rPr>
  </w:style>
  <w:style w:type="character" w:customStyle="1" w:styleId="ZkladntextodsazenChar">
    <w:name w:val="Základní text odsazený Char"/>
    <w:basedOn w:val="Standardnpsmoodstavce"/>
    <w:link w:val="Zkladntextodsazen"/>
    <w:uiPriority w:val="99"/>
    <w:semiHidden/>
    <w:rsid w:val="004B14C3"/>
    <w:rPr>
      <w:sz w:val="20"/>
      <w:szCs w:val="20"/>
    </w:rPr>
  </w:style>
  <w:style w:type="paragraph" w:styleId="Zkladntextodsazen2">
    <w:name w:val="Body Text Indent 2"/>
    <w:basedOn w:val="Normln"/>
    <w:link w:val="Zkladntextodsazen2Char"/>
    <w:uiPriority w:val="99"/>
    <w:rsid w:val="00437D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pPr>
    <w:rPr>
      <w:color w:val="000000"/>
    </w:rPr>
  </w:style>
  <w:style w:type="character" w:customStyle="1" w:styleId="Zkladntextodsazen2Char">
    <w:name w:val="Základní text odsazený 2 Char"/>
    <w:basedOn w:val="Standardnpsmoodstavce"/>
    <w:link w:val="Zkladntextodsazen2"/>
    <w:uiPriority w:val="99"/>
    <w:semiHidden/>
    <w:rsid w:val="004B14C3"/>
    <w:rPr>
      <w:sz w:val="20"/>
      <w:szCs w:val="20"/>
    </w:rPr>
  </w:style>
  <w:style w:type="paragraph" w:styleId="Zkladntextodsazen3">
    <w:name w:val="Body Text Indent 3"/>
    <w:basedOn w:val="Normln"/>
    <w:link w:val="Zkladntextodsazen3Char"/>
    <w:uiPriority w:val="99"/>
    <w:rsid w:val="00437D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pPr>
    <w:rPr>
      <w:color w:val="000000"/>
    </w:rPr>
  </w:style>
  <w:style w:type="character" w:customStyle="1" w:styleId="Zkladntextodsazen3Char">
    <w:name w:val="Základní text odsazený 3 Char"/>
    <w:basedOn w:val="Standardnpsmoodstavce"/>
    <w:link w:val="Zkladntextodsazen3"/>
    <w:uiPriority w:val="99"/>
    <w:semiHidden/>
    <w:rsid w:val="004B14C3"/>
    <w:rPr>
      <w:sz w:val="16"/>
      <w:szCs w:val="16"/>
    </w:rPr>
  </w:style>
  <w:style w:type="paragraph" w:styleId="Zkladntext">
    <w:name w:val="Body Text"/>
    <w:basedOn w:val="Normln"/>
    <w:link w:val="ZkladntextChar"/>
    <w:uiPriority w:val="99"/>
    <w:rsid w:val="00437D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color w:val="000000"/>
      <w:sz w:val="22"/>
    </w:rPr>
  </w:style>
  <w:style w:type="character" w:customStyle="1" w:styleId="ZkladntextChar">
    <w:name w:val="Základní text Char"/>
    <w:basedOn w:val="Standardnpsmoodstavce"/>
    <w:link w:val="Zkladntext"/>
    <w:uiPriority w:val="99"/>
    <w:semiHidden/>
    <w:rsid w:val="004B14C3"/>
    <w:rPr>
      <w:sz w:val="20"/>
      <w:szCs w:val="20"/>
    </w:rPr>
  </w:style>
  <w:style w:type="paragraph" w:styleId="Zkladntext2">
    <w:name w:val="Body Text 2"/>
    <w:basedOn w:val="Normln"/>
    <w:link w:val="Zkladntext2Char"/>
    <w:uiPriority w:val="99"/>
    <w:rsid w:val="00437D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color w:val="000000"/>
    </w:rPr>
  </w:style>
  <w:style w:type="character" w:customStyle="1" w:styleId="Zkladntext2Char">
    <w:name w:val="Základní text 2 Char"/>
    <w:basedOn w:val="Standardnpsmoodstavce"/>
    <w:link w:val="Zkladntext2"/>
    <w:uiPriority w:val="99"/>
    <w:semiHidden/>
    <w:rsid w:val="004B14C3"/>
    <w:rPr>
      <w:sz w:val="20"/>
      <w:szCs w:val="20"/>
    </w:rPr>
  </w:style>
  <w:style w:type="paragraph" w:styleId="Zhlav">
    <w:name w:val="header"/>
    <w:basedOn w:val="Normln"/>
    <w:link w:val="ZhlavChar"/>
    <w:uiPriority w:val="99"/>
    <w:rsid w:val="00437DC8"/>
    <w:pPr>
      <w:tabs>
        <w:tab w:val="center" w:pos="4536"/>
        <w:tab w:val="right" w:pos="9072"/>
      </w:tabs>
    </w:pPr>
  </w:style>
  <w:style w:type="character" w:customStyle="1" w:styleId="ZhlavChar">
    <w:name w:val="Záhlaví Char"/>
    <w:basedOn w:val="Standardnpsmoodstavce"/>
    <w:link w:val="Zhlav"/>
    <w:uiPriority w:val="99"/>
    <w:locked/>
    <w:rsid w:val="00921DEA"/>
    <w:rPr>
      <w:rFonts w:cs="Times New Roman"/>
    </w:rPr>
  </w:style>
  <w:style w:type="paragraph" w:styleId="Zpat">
    <w:name w:val="footer"/>
    <w:basedOn w:val="Normln"/>
    <w:link w:val="ZpatChar"/>
    <w:uiPriority w:val="99"/>
    <w:rsid w:val="00437DC8"/>
    <w:pPr>
      <w:tabs>
        <w:tab w:val="center" w:pos="4536"/>
        <w:tab w:val="right" w:pos="9072"/>
      </w:tabs>
    </w:pPr>
  </w:style>
  <w:style w:type="character" w:customStyle="1" w:styleId="ZpatChar">
    <w:name w:val="Zápatí Char"/>
    <w:basedOn w:val="Standardnpsmoodstavce"/>
    <w:link w:val="Zpat"/>
    <w:uiPriority w:val="99"/>
    <w:semiHidden/>
    <w:rsid w:val="004B14C3"/>
    <w:rPr>
      <w:sz w:val="20"/>
      <w:szCs w:val="20"/>
    </w:rPr>
  </w:style>
  <w:style w:type="paragraph" w:styleId="Zkladntext3">
    <w:name w:val="Body Text 3"/>
    <w:basedOn w:val="Normln"/>
    <w:link w:val="Zkladntext3Char"/>
    <w:uiPriority w:val="99"/>
    <w:rsid w:val="00437DC8"/>
    <w:pPr>
      <w:spacing w:line="360" w:lineRule="auto"/>
    </w:pPr>
    <w:rPr>
      <w:sz w:val="24"/>
    </w:rPr>
  </w:style>
  <w:style w:type="character" w:customStyle="1" w:styleId="Zkladntext3Char">
    <w:name w:val="Základní text 3 Char"/>
    <w:basedOn w:val="Standardnpsmoodstavce"/>
    <w:link w:val="Zkladntext3"/>
    <w:uiPriority w:val="99"/>
    <w:semiHidden/>
    <w:rsid w:val="004B14C3"/>
    <w:rPr>
      <w:sz w:val="16"/>
      <w:szCs w:val="16"/>
    </w:rPr>
  </w:style>
  <w:style w:type="character" w:styleId="Hypertextovodkaz">
    <w:name w:val="Hyperlink"/>
    <w:basedOn w:val="Standardnpsmoodstavce"/>
    <w:uiPriority w:val="99"/>
    <w:rsid w:val="003E2628"/>
    <w:rPr>
      <w:rFonts w:cs="Times New Roman"/>
      <w:color w:val="0000FF"/>
      <w:u w:val="single"/>
    </w:rPr>
  </w:style>
  <w:style w:type="character" w:customStyle="1" w:styleId="VakovAlena">
    <w:name w:val="Vaňková Alena"/>
    <w:uiPriority w:val="99"/>
    <w:semiHidden/>
    <w:rsid w:val="00271370"/>
    <w:rPr>
      <w:rFonts w:ascii="Arial" w:hAnsi="Arial"/>
      <w:color w:val="000080"/>
      <w:sz w:val="20"/>
    </w:rPr>
  </w:style>
  <w:style w:type="character" w:styleId="Odkaznakoment">
    <w:name w:val="annotation reference"/>
    <w:basedOn w:val="Standardnpsmoodstavce"/>
    <w:uiPriority w:val="99"/>
    <w:semiHidden/>
    <w:rsid w:val="00045C22"/>
    <w:rPr>
      <w:rFonts w:cs="Times New Roman"/>
      <w:sz w:val="16"/>
    </w:rPr>
  </w:style>
  <w:style w:type="paragraph" w:styleId="Textkomente">
    <w:name w:val="annotation text"/>
    <w:basedOn w:val="Normln"/>
    <w:link w:val="TextkomenteChar"/>
    <w:uiPriority w:val="99"/>
    <w:semiHidden/>
    <w:rsid w:val="00045C22"/>
  </w:style>
  <w:style w:type="character" w:customStyle="1" w:styleId="TextkomenteChar">
    <w:name w:val="Text komentáře Char"/>
    <w:basedOn w:val="Standardnpsmoodstavce"/>
    <w:link w:val="Textkomente"/>
    <w:uiPriority w:val="99"/>
    <w:semiHidden/>
    <w:locked/>
    <w:rsid w:val="007F2253"/>
  </w:style>
  <w:style w:type="paragraph" w:styleId="Pedmtkomente">
    <w:name w:val="annotation subject"/>
    <w:basedOn w:val="Textkomente"/>
    <w:next w:val="Textkomente"/>
    <w:link w:val="PedmtkomenteChar"/>
    <w:uiPriority w:val="99"/>
    <w:semiHidden/>
    <w:rsid w:val="00045C22"/>
    <w:rPr>
      <w:b/>
      <w:bCs/>
    </w:rPr>
  </w:style>
  <w:style w:type="character" w:customStyle="1" w:styleId="PedmtkomenteChar">
    <w:name w:val="Předmět komentáře Char"/>
    <w:basedOn w:val="TextkomenteChar"/>
    <w:link w:val="Pedmtkomente"/>
    <w:uiPriority w:val="99"/>
    <w:semiHidden/>
    <w:rsid w:val="004B14C3"/>
    <w:rPr>
      <w:b/>
      <w:bCs/>
      <w:sz w:val="20"/>
      <w:szCs w:val="20"/>
    </w:rPr>
  </w:style>
  <w:style w:type="paragraph" w:styleId="Textbubliny">
    <w:name w:val="Balloon Text"/>
    <w:basedOn w:val="Normln"/>
    <w:link w:val="TextbublinyChar"/>
    <w:uiPriority w:val="99"/>
    <w:semiHidden/>
    <w:rsid w:val="00045C22"/>
    <w:rPr>
      <w:rFonts w:ascii="Tahoma" w:hAnsi="Tahoma" w:cs="Tahoma"/>
      <w:sz w:val="16"/>
      <w:szCs w:val="16"/>
    </w:rPr>
  </w:style>
  <w:style w:type="character" w:customStyle="1" w:styleId="TextbublinyChar">
    <w:name w:val="Text bubliny Char"/>
    <w:basedOn w:val="Standardnpsmoodstavce"/>
    <w:link w:val="Textbubliny"/>
    <w:uiPriority w:val="99"/>
    <w:semiHidden/>
    <w:rsid w:val="004B14C3"/>
    <w:rPr>
      <w:sz w:val="0"/>
      <w:szCs w:val="0"/>
    </w:rPr>
  </w:style>
  <w:style w:type="character" w:styleId="Siln">
    <w:name w:val="Strong"/>
    <w:basedOn w:val="Standardnpsmoodstavce"/>
    <w:uiPriority w:val="99"/>
    <w:qFormat/>
    <w:rsid w:val="00A23EED"/>
    <w:rPr>
      <w:rFonts w:cs="Times New Roman"/>
      <w:b/>
    </w:rPr>
  </w:style>
  <w:style w:type="paragraph" w:styleId="Normlnweb">
    <w:name w:val="Normal (Web)"/>
    <w:basedOn w:val="Normln"/>
    <w:uiPriority w:val="99"/>
    <w:rsid w:val="00E466EE"/>
    <w:pPr>
      <w:spacing w:before="100" w:beforeAutospacing="1" w:after="100" w:afterAutospacing="1"/>
    </w:pPr>
    <w:rPr>
      <w:sz w:val="24"/>
      <w:szCs w:val="24"/>
    </w:rPr>
  </w:style>
  <w:style w:type="character" w:styleId="Sledovanodkaz">
    <w:name w:val="FollowedHyperlink"/>
    <w:basedOn w:val="Standardnpsmoodstavce"/>
    <w:uiPriority w:val="99"/>
    <w:rsid w:val="0080603C"/>
    <w:rPr>
      <w:rFonts w:cs="Times New Roman"/>
      <w:color w:val="800080"/>
      <w:u w:val="single"/>
    </w:rPr>
  </w:style>
  <w:style w:type="paragraph" w:styleId="Odstavecseseznamem">
    <w:name w:val="List Paragraph"/>
    <w:basedOn w:val="Normln"/>
    <w:uiPriority w:val="99"/>
    <w:qFormat/>
    <w:rsid w:val="00CA43A5"/>
    <w:pPr>
      <w:spacing w:after="200" w:line="276" w:lineRule="auto"/>
      <w:ind w:left="720"/>
      <w:contextualSpacing/>
    </w:pPr>
    <w:rPr>
      <w:rFonts w:ascii="Calibri" w:hAnsi="Calibri"/>
      <w:sz w:val="22"/>
      <w:szCs w:val="22"/>
      <w:lang w:eastAsia="en-US"/>
    </w:rPr>
  </w:style>
  <w:style w:type="paragraph" w:styleId="Rozloendokumentu">
    <w:name w:val="Document Map"/>
    <w:basedOn w:val="Normln"/>
    <w:link w:val="RozloendokumentuChar"/>
    <w:uiPriority w:val="99"/>
    <w:semiHidden/>
    <w:rsid w:val="00D955E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4B14C3"/>
    <w:rPr>
      <w:sz w:val="0"/>
      <w:szCs w:val="0"/>
    </w:rPr>
  </w:style>
  <w:style w:type="character" w:styleId="Zdraznn">
    <w:name w:val="Emphasis"/>
    <w:basedOn w:val="Standardnpsmoodstavce"/>
    <w:uiPriority w:val="99"/>
    <w:qFormat/>
    <w:rsid w:val="007F2253"/>
    <w:rPr>
      <w:rFonts w:cs="Times New Roman"/>
      <w:i/>
    </w:rPr>
  </w:style>
  <w:style w:type="character" w:customStyle="1" w:styleId="Nadpis3Char">
    <w:name w:val="Nadpis 3 Char"/>
    <w:basedOn w:val="Standardnpsmoodstavce"/>
    <w:link w:val="Nadpis3"/>
    <w:semiHidden/>
    <w:rsid w:val="000C558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394549">
      <w:bodyDiv w:val="1"/>
      <w:marLeft w:val="0"/>
      <w:marRight w:val="0"/>
      <w:marTop w:val="0"/>
      <w:marBottom w:val="0"/>
      <w:divBdr>
        <w:top w:val="none" w:sz="0" w:space="0" w:color="auto"/>
        <w:left w:val="none" w:sz="0" w:space="0" w:color="auto"/>
        <w:bottom w:val="none" w:sz="0" w:space="0" w:color="auto"/>
        <w:right w:val="none" w:sz="0" w:space="0" w:color="auto"/>
      </w:divBdr>
      <w:divsChild>
        <w:div w:id="1608268841">
          <w:marLeft w:val="1080"/>
          <w:marRight w:val="0"/>
          <w:marTop w:val="100"/>
          <w:marBottom w:val="0"/>
          <w:divBdr>
            <w:top w:val="none" w:sz="0" w:space="0" w:color="auto"/>
            <w:left w:val="none" w:sz="0" w:space="0" w:color="auto"/>
            <w:bottom w:val="none" w:sz="0" w:space="0" w:color="auto"/>
            <w:right w:val="none" w:sz="0" w:space="0" w:color="auto"/>
          </w:divBdr>
        </w:div>
        <w:div w:id="637416222">
          <w:marLeft w:val="1080"/>
          <w:marRight w:val="0"/>
          <w:marTop w:val="100"/>
          <w:marBottom w:val="0"/>
          <w:divBdr>
            <w:top w:val="none" w:sz="0" w:space="0" w:color="auto"/>
            <w:left w:val="none" w:sz="0" w:space="0" w:color="auto"/>
            <w:bottom w:val="none" w:sz="0" w:space="0" w:color="auto"/>
            <w:right w:val="none" w:sz="0" w:space="0" w:color="auto"/>
          </w:divBdr>
        </w:div>
      </w:divsChild>
    </w:div>
    <w:div w:id="466551705">
      <w:bodyDiv w:val="1"/>
      <w:marLeft w:val="0"/>
      <w:marRight w:val="0"/>
      <w:marTop w:val="0"/>
      <w:marBottom w:val="0"/>
      <w:divBdr>
        <w:top w:val="none" w:sz="0" w:space="0" w:color="auto"/>
        <w:left w:val="none" w:sz="0" w:space="0" w:color="auto"/>
        <w:bottom w:val="none" w:sz="0" w:space="0" w:color="auto"/>
        <w:right w:val="none" w:sz="0" w:space="0" w:color="auto"/>
      </w:divBdr>
    </w:div>
    <w:div w:id="730233522">
      <w:bodyDiv w:val="1"/>
      <w:marLeft w:val="0"/>
      <w:marRight w:val="0"/>
      <w:marTop w:val="0"/>
      <w:marBottom w:val="0"/>
      <w:divBdr>
        <w:top w:val="none" w:sz="0" w:space="0" w:color="auto"/>
        <w:left w:val="none" w:sz="0" w:space="0" w:color="auto"/>
        <w:bottom w:val="none" w:sz="0" w:space="0" w:color="auto"/>
        <w:right w:val="none" w:sz="0" w:space="0" w:color="auto"/>
      </w:divBdr>
      <w:divsChild>
        <w:div w:id="737941737">
          <w:marLeft w:val="0"/>
          <w:marRight w:val="0"/>
          <w:marTop w:val="0"/>
          <w:marBottom w:val="0"/>
          <w:divBdr>
            <w:top w:val="none" w:sz="0" w:space="0" w:color="auto"/>
            <w:left w:val="none" w:sz="0" w:space="0" w:color="auto"/>
            <w:bottom w:val="none" w:sz="0" w:space="0" w:color="auto"/>
            <w:right w:val="none" w:sz="0" w:space="0" w:color="auto"/>
          </w:divBdr>
          <w:divsChild>
            <w:div w:id="1140540362">
              <w:marLeft w:val="0"/>
              <w:marRight w:val="0"/>
              <w:marTop w:val="0"/>
              <w:marBottom w:val="0"/>
              <w:divBdr>
                <w:top w:val="none" w:sz="0" w:space="0" w:color="auto"/>
                <w:left w:val="none" w:sz="0" w:space="0" w:color="auto"/>
                <w:bottom w:val="none" w:sz="0" w:space="0" w:color="auto"/>
                <w:right w:val="none" w:sz="0" w:space="0" w:color="auto"/>
              </w:divBdr>
              <w:divsChild>
                <w:div w:id="617299410">
                  <w:marLeft w:val="0"/>
                  <w:marRight w:val="0"/>
                  <w:marTop w:val="0"/>
                  <w:marBottom w:val="0"/>
                  <w:divBdr>
                    <w:top w:val="none" w:sz="0" w:space="0" w:color="auto"/>
                    <w:left w:val="none" w:sz="0" w:space="0" w:color="auto"/>
                    <w:bottom w:val="none" w:sz="0" w:space="0" w:color="auto"/>
                    <w:right w:val="none" w:sz="0" w:space="0" w:color="auto"/>
                  </w:divBdr>
                  <w:divsChild>
                    <w:div w:id="1539589396">
                      <w:marLeft w:val="0"/>
                      <w:marRight w:val="0"/>
                      <w:marTop w:val="0"/>
                      <w:marBottom w:val="0"/>
                      <w:divBdr>
                        <w:top w:val="none" w:sz="0" w:space="0" w:color="auto"/>
                        <w:left w:val="none" w:sz="0" w:space="0" w:color="auto"/>
                        <w:bottom w:val="none" w:sz="0" w:space="0" w:color="auto"/>
                        <w:right w:val="none" w:sz="0" w:space="0" w:color="auto"/>
                      </w:divBdr>
                      <w:divsChild>
                        <w:div w:id="222253518">
                          <w:marLeft w:val="0"/>
                          <w:marRight w:val="0"/>
                          <w:marTop w:val="0"/>
                          <w:marBottom w:val="0"/>
                          <w:divBdr>
                            <w:top w:val="none" w:sz="0" w:space="0" w:color="auto"/>
                            <w:left w:val="none" w:sz="0" w:space="0" w:color="auto"/>
                            <w:bottom w:val="none" w:sz="0" w:space="0" w:color="auto"/>
                            <w:right w:val="none" w:sz="0" w:space="0" w:color="auto"/>
                          </w:divBdr>
                          <w:divsChild>
                            <w:div w:id="2036734297">
                              <w:marLeft w:val="0"/>
                              <w:marRight w:val="0"/>
                              <w:marTop w:val="0"/>
                              <w:marBottom w:val="0"/>
                              <w:divBdr>
                                <w:top w:val="none" w:sz="0" w:space="0" w:color="auto"/>
                                <w:left w:val="none" w:sz="0" w:space="0" w:color="auto"/>
                                <w:bottom w:val="none" w:sz="0" w:space="0" w:color="auto"/>
                                <w:right w:val="none" w:sz="0" w:space="0" w:color="auto"/>
                              </w:divBdr>
                              <w:divsChild>
                                <w:div w:id="1077896699">
                                  <w:marLeft w:val="0"/>
                                  <w:marRight w:val="0"/>
                                  <w:marTop w:val="0"/>
                                  <w:marBottom w:val="0"/>
                                  <w:divBdr>
                                    <w:top w:val="none" w:sz="0" w:space="0" w:color="auto"/>
                                    <w:left w:val="none" w:sz="0" w:space="0" w:color="auto"/>
                                    <w:bottom w:val="none" w:sz="0" w:space="0" w:color="auto"/>
                                    <w:right w:val="none" w:sz="0" w:space="0" w:color="auto"/>
                                  </w:divBdr>
                                  <w:divsChild>
                                    <w:div w:id="286160599">
                                      <w:marLeft w:val="0"/>
                                      <w:marRight w:val="0"/>
                                      <w:marTop w:val="0"/>
                                      <w:marBottom w:val="0"/>
                                      <w:divBdr>
                                        <w:top w:val="none" w:sz="0" w:space="0" w:color="auto"/>
                                        <w:left w:val="none" w:sz="0" w:space="0" w:color="auto"/>
                                        <w:bottom w:val="none" w:sz="0" w:space="0" w:color="auto"/>
                                        <w:right w:val="none" w:sz="0" w:space="0" w:color="auto"/>
                                      </w:divBdr>
                                      <w:divsChild>
                                        <w:div w:id="752045962">
                                          <w:marLeft w:val="0"/>
                                          <w:marRight w:val="0"/>
                                          <w:marTop w:val="0"/>
                                          <w:marBottom w:val="0"/>
                                          <w:divBdr>
                                            <w:top w:val="none" w:sz="0" w:space="0" w:color="auto"/>
                                            <w:left w:val="none" w:sz="0" w:space="0" w:color="auto"/>
                                            <w:bottom w:val="none" w:sz="0" w:space="0" w:color="auto"/>
                                            <w:right w:val="none" w:sz="0" w:space="0" w:color="auto"/>
                                          </w:divBdr>
                                          <w:divsChild>
                                            <w:div w:id="74476156">
                                              <w:marLeft w:val="0"/>
                                              <w:marRight w:val="0"/>
                                              <w:marTop w:val="0"/>
                                              <w:marBottom w:val="495"/>
                                              <w:divBdr>
                                                <w:top w:val="none" w:sz="0" w:space="0" w:color="auto"/>
                                                <w:left w:val="none" w:sz="0" w:space="0" w:color="auto"/>
                                                <w:bottom w:val="none" w:sz="0" w:space="0" w:color="auto"/>
                                                <w:right w:val="none" w:sz="0" w:space="0" w:color="auto"/>
                                              </w:divBdr>
                                              <w:divsChild>
                                                <w:div w:id="4317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0021564">
      <w:bodyDiv w:val="1"/>
      <w:marLeft w:val="0"/>
      <w:marRight w:val="0"/>
      <w:marTop w:val="0"/>
      <w:marBottom w:val="0"/>
      <w:divBdr>
        <w:top w:val="none" w:sz="0" w:space="0" w:color="auto"/>
        <w:left w:val="none" w:sz="0" w:space="0" w:color="auto"/>
        <w:bottom w:val="none" w:sz="0" w:space="0" w:color="auto"/>
        <w:right w:val="none" w:sz="0" w:space="0" w:color="auto"/>
      </w:divBdr>
    </w:div>
    <w:div w:id="836309150">
      <w:bodyDiv w:val="1"/>
      <w:marLeft w:val="0"/>
      <w:marRight w:val="0"/>
      <w:marTop w:val="0"/>
      <w:marBottom w:val="0"/>
      <w:divBdr>
        <w:top w:val="none" w:sz="0" w:space="0" w:color="auto"/>
        <w:left w:val="none" w:sz="0" w:space="0" w:color="auto"/>
        <w:bottom w:val="none" w:sz="0" w:space="0" w:color="auto"/>
        <w:right w:val="none" w:sz="0" w:space="0" w:color="auto"/>
      </w:divBdr>
      <w:divsChild>
        <w:div w:id="1552157601">
          <w:marLeft w:val="0"/>
          <w:marRight w:val="0"/>
          <w:marTop w:val="0"/>
          <w:marBottom w:val="0"/>
          <w:divBdr>
            <w:top w:val="none" w:sz="0" w:space="0" w:color="auto"/>
            <w:left w:val="none" w:sz="0" w:space="0" w:color="auto"/>
            <w:bottom w:val="none" w:sz="0" w:space="0" w:color="auto"/>
            <w:right w:val="none" w:sz="0" w:space="0" w:color="auto"/>
          </w:divBdr>
          <w:divsChild>
            <w:div w:id="1069694152">
              <w:marLeft w:val="0"/>
              <w:marRight w:val="0"/>
              <w:marTop w:val="0"/>
              <w:marBottom w:val="0"/>
              <w:divBdr>
                <w:top w:val="none" w:sz="0" w:space="0" w:color="auto"/>
                <w:left w:val="none" w:sz="0" w:space="0" w:color="auto"/>
                <w:bottom w:val="none" w:sz="0" w:space="0" w:color="auto"/>
                <w:right w:val="none" w:sz="0" w:space="0" w:color="auto"/>
              </w:divBdr>
              <w:divsChild>
                <w:div w:id="2021154030">
                  <w:marLeft w:val="0"/>
                  <w:marRight w:val="0"/>
                  <w:marTop w:val="0"/>
                  <w:marBottom w:val="0"/>
                  <w:divBdr>
                    <w:top w:val="none" w:sz="0" w:space="0" w:color="auto"/>
                    <w:left w:val="none" w:sz="0" w:space="0" w:color="auto"/>
                    <w:bottom w:val="none" w:sz="0" w:space="0" w:color="auto"/>
                    <w:right w:val="none" w:sz="0" w:space="0" w:color="auto"/>
                  </w:divBdr>
                  <w:divsChild>
                    <w:div w:id="829061322">
                      <w:marLeft w:val="0"/>
                      <w:marRight w:val="0"/>
                      <w:marTop w:val="0"/>
                      <w:marBottom w:val="0"/>
                      <w:divBdr>
                        <w:top w:val="none" w:sz="0" w:space="0" w:color="auto"/>
                        <w:left w:val="none" w:sz="0" w:space="0" w:color="auto"/>
                        <w:bottom w:val="none" w:sz="0" w:space="0" w:color="auto"/>
                        <w:right w:val="none" w:sz="0" w:space="0" w:color="auto"/>
                      </w:divBdr>
                      <w:divsChild>
                        <w:div w:id="783571081">
                          <w:marLeft w:val="0"/>
                          <w:marRight w:val="0"/>
                          <w:marTop w:val="0"/>
                          <w:marBottom w:val="0"/>
                          <w:divBdr>
                            <w:top w:val="none" w:sz="0" w:space="0" w:color="auto"/>
                            <w:left w:val="none" w:sz="0" w:space="0" w:color="auto"/>
                            <w:bottom w:val="none" w:sz="0" w:space="0" w:color="auto"/>
                            <w:right w:val="none" w:sz="0" w:space="0" w:color="auto"/>
                          </w:divBdr>
                          <w:divsChild>
                            <w:div w:id="685912549">
                              <w:marLeft w:val="0"/>
                              <w:marRight w:val="0"/>
                              <w:marTop w:val="0"/>
                              <w:marBottom w:val="0"/>
                              <w:divBdr>
                                <w:top w:val="none" w:sz="0" w:space="0" w:color="auto"/>
                                <w:left w:val="none" w:sz="0" w:space="0" w:color="auto"/>
                                <w:bottom w:val="none" w:sz="0" w:space="0" w:color="auto"/>
                                <w:right w:val="none" w:sz="0" w:space="0" w:color="auto"/>
                              </w:divBdr>
                              <w:divsChild>
                                <w:div w:id="578826147">
                                  <w:marLeft w:val="0"/>
                                  <w:marRight w:val="0"/>
                                  <w:marTop w:val="0"/>
                                  <w:marBottom w:val="0"/>
                                  <w:divBdr>
                                    <w:top w:val="none" w:sz="0" w:space="0" w:color="auto"/>
                                    <w:left w:val="none" w:sz="0" w:space="0" w:color="auto"/>
                                    <w:bottom w:val="none" w:sz="0" w:space="0" w:color="auto"/>
                                    <w:right w:val="none" w:sz="0" w:space="0" w:color="auto"/>
                                  </w:divBdr>
                                  <w:divsChild>
                                    <w:div w:id="895168866">
                                      <w:marLeft w:val="0"/>
                                      <w:marRight w:val="0"/>
                                      <w:marTop w:val="0"/>
                                      <w:marBottom w:val="0"/>
                                      <w:divBdr>
                                        <w:top w:val="none" w:sz="0" w:space="0" w:color="auto"/>
                                        <w:left w:val="none" w:sz="0" w:space="0" w:color="auto"/>
                                        <w:bottom w:val="none" w:sz="0" w:space="0" w:color="auto"/>
                                        <w:right w:val="none" w:sz="0" w:space="0" w:color="auto"/>
                                      </w:divBdr>
                                      <w:divsChild>
                                        <w:div w:id="311639729">
                                          <w:marLeft w:val="0"/>
                                          <w:marRight w:val="0"/>
                                          <w:marTop w:val="0"/>
                                          <w:marBottom w:val="0"/>
                                          <w:divBdr>
                                            <w:top w:val="none" w:sz="0" w:space="0" w:color="auto"/>
                                            <w:left w:val="none" w:sz="0" w:space="0" w:color="auto"/>
                                            <w:bottom w:val="none" w:sz="0" w:space="0" w:color="auto"/>
                                            <w:right w:val="none" w:sz="0" w:space="0" w:color="auto"/>
                                          </w:divBdr>
                                          <w:divsChild>
                                            <w:div w:id="486824780">
                                              <w:marLeft w:val="0"/>
                                              <w:marRight w:val="0"/>
                                              <w:marTop w:val="0"/>
                                              <w:marBottom w:val="495"/>
                                              <w:divBdr>
                                                <w:top w:val="none" w:sz="0" w:space="0" w:color="auto"/>
                                                <w:left w:val="none" w:sz="0" w:space="0" w:color="auto"/>
                                                <w:bottom w:val="none" w:sz="0" w:space="0" w:color="auto"/>
                                                <w:right w:val="none" w:sz="0" w:space="0" w:color="auto"/>
                                              </w:divBdr>
                                              <w:divsChild>
                                                <w:div w:id="2267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141933">
      <w:marLeft w:val="0"/>
      <w:marRight w:val="0"/>
      <w:marTop w:val="0"/>
      <w:marBottom w:val="0"/>
      <w:divBdr>
        <w:top w:val="none" w:sz="0" w:space="0" w:color="auto"/>
        <w:left w:val="none" w:sz="0" w:space="0" w:color="auto"/>
        <w:bottom w:val="none" w:sz="0" w:space="0" w:color="auto"/>
        <w:right w:val="none" w:sz="0" w:space="0" w:color="auto"/>
      </w:divBdr>
    </w:div>
    <w:div w:id="1047141934">
      <w:marLeft w:val="0"/>
      <w:marRight w:val="0"/>
      <w:marTop w:val="0"/>
      <w:marBottom w:val="0"/>
      <w:divBdr>
        <w:top w:val="none" w:sz="0" w:space="0" w:color="auto"/>
        <w:left w:val="none" w:sz="0" w:space="0" w:color="auto"/>
        <w:bottom w:val="none" w:sz="0" w:space="0" w:color="auto"/>
        <w:right w:val="none" w:sz="0" w:space="0" w:color="auto"/>
      </w:divBdr>
    </w:div>
    <w:div w:id="1047141935">
      <w:marLeft w:val="0"/>
      <w:marRight w:val="0"/>
      <w:marTop w:val="0"/>
      <w:marBottom w:val="0"/>
      <w:divBdr>
        <w:top w:val="none" w:sz="0" w:space="0" w:color="auto"/>
        <w:left w:val="none" w:sz="0" w:space="0" w:color="auto"/>
        <w:bottom w:val="none" w:sz="0" w:space="0" w:color="auto"/>
        <w:right w:val="none" w:sz="0" w:space="0" w:color="auto"/>
      </w:divBdr>
    </w:div>
    <w:div w:id="1047141936">
      <w:marLeft w:val="0"/>
      <w:marRight w:val="0"/>
      <w:marTop w:val="0"/>
      <w:marBottom w:val="0"/>
      <w:divBdr>
        <w:top w:val="none" w:sz="0" w:space="0" w:color="auto"/>
        <w:left w:val="none" w:sz="0" w:space="0" w:color="auto"/>
        <w:bottom w:val="none" w:sz="0" w:space="0" w:color="auto"/>
        <w:right w:val="none" w:sz="0" w:space="0" w:color="auto"/>
      </w:divBdr>
      <w:divsChild>
        <w:div w:id="1047141937">
          <w:marLeft w:val="0"/>
          <w:marRight w:val="0"/>
          <w:marTop w:val="0"/>
          <w:marBottom w:val="0"/>
          <w:divBdr>
            <w:top w:val="none" w:sz="0" w:space="0" w:color="auto"/>
            <w:left w:val="none" w:sz="0" w:space="0" w:color="auto"/>
            <w:bottom w:val="none" w:sz="0" w:space="0" w:color="auto"/>
            <w:right w:val="none" w:sz="0" w:space="0" w:color="auto"/>
          </w:divBdr>
        </w:div>
      </w:divsChild>
    </w:div>
    <w:div w:id="1057780478">
      <w:bodyDiv w:val="1"/>
      <w:marLeft w:val="0"/>
      <w:marRight w:val="0"/>
      <w:marTop w:val="0"/>
      <w:marBottom w:val="0"/>
      <w:divBdr>
        <w:top w:val="none" w:sz="0" w:space="0" w:color="auto"/>
        <w:left w:val="none" w:sz="0" w:space="0" w:color="auto"/>
        <w:bottom w:val="none" w:sz="0" w:space="0" w:color="auto"/>
        <w:right w:val="none" w:sz="0" w:space="0" w:color="auto"/>
      </w:divBdr>
    </w:div>
    <w:div w:id="1176966396">
      <w:bodyDiv w:val="1"/>
      <w:marLeft w:val="0"/>
      <w:marRight w:val="0"/>
      <w:marTop w:val="0"/>
      <w:marBottom w:val="0"/>
      <w:divBdr>
        <w:top w:val="none" w:sz="0" w:space="0" w:color="auto"/>
        <w:left w:val="none" w:sz="0" w:space="0" w:color="auto"/>
        <w:bottom w:val="none" w:sz="0" w:space="0" w:color="auto"/>
        <w:right w:val="none" w:sz="0" w:space="0" w:color="auto"/>
      </w:divBdr>
      <w:divsChild>
        <w:div w:id="1624456902">
          <w:marLeft w:val="0"/>
          <w:marRight w:val="0"/>
          <w:marTop w:val="0"/>
          <w:marBottom w:val="0"/>
          <w:divBdr>
            <w:top w:val="none" w:sz="0" w:space="0" w:color="auto"/>
            <w:left w:val="none" w:sz="0" w:space="0" w:color="auto"/>
            <w:bottom w:val="none" w:sz="0" w:space="0" w:color="auto"/>
            <w:right w:val="none" w:sz="0" w:space="0" w:color="auto"/>
          </w:divBdr>
          <w:divsChild>
            <w:div w:id="1692877030">
              <w:marLeft w:val="0"/>
              <w:marRight w:val="0"/>
              <w:marTop w:val="0"/>
              <w:marBottom w:val="0"/>
              <w:divBdr>
                <w:top w:val="none" w:sz="0" w:space="0" w:color="auto"/>
                <w:left w:val="none" w:sz="0" w:space="0" w:color="auto"/>
                <w:bottom w:val="none" w:sz="0" w:space="0" w:color="auto"/>
                <w:right w:val="none" w:sz="0" w:space="0" w:color="auto"/>
              </w:divBdr>
              <w:divsChild>
                <w:div w:id="657851425">
                  <w:marLeft w:val="0"/>
                  <w:marRight w:val="0"/>
                  <w:marTop w:val="0"/>
                  <w:marBottom w:val="0"/>
                  <w:divBdr>
                    <w:top w:val="none" w:sz="0" w:space="0" w:color="auto"/>
                    <w:left w:val="none" w:sz="0" w:space="0" w:color="auto"/>
                    <w:bottom w:val="none" w:sz="0" w:space="0" w:color="auto"/>
                    <w:right w:val="none" w:sz="0" w:space="0" w:color="auto"/>
                  </w:divBdr>
                  <w:divsChild>
                    <w:div w:id="1324427501">
                      <w:marLeft w:val="0"/>
                      <w:marRight w:val="0"/>
                      <w:marTop w:val="0"/>
                      <w:marBottom w:val="0"/>
                      <w:divBdr>
                        <w:top w:val="none" w:sz="0" w:space="0" w:color="auto"/>
                        <w:left w:val="none" w:sz="0" w:space="0" w:color="auto"/>
                        <w:bottom w:val="none" w:sz="0" w:space="0" w:color="auto"/>
                        <w:right w:val="none" w:sz="0" w:space="0" w:color="auto"/>
                      </w:divBdr>
                      <w:divsChild>
                        <w:div w:id="1271622252">
                          <w:marLeft w:val="0"/>
                          <w:marRight w:val="0"/>
                          <w:marTop w:val="0"/>
                          <w:marBottom w:val="0"/>
                          <w:divBdr>
                            <w:top w:val="none" w:sz="0" w:space="0" w:color="auto"/>
                            <w:left w:val="none" w:sz="0" w:space="0" w:color="auto"/>
                            <w:bottom w:val="none" w:sz="0" w:space="0" w:color="auto"/>
                            <w:right w:val="none" w:sz="0" w:space="0" w:color="auto"/>
                          </w:divBdr>
                          <w:divsChild>
                            <w:div w:id="1941833480">
                              <w:marLeft w:val="0"/>
                              <w:marRight w:val="0"/>
                              <w:marTop w:val="0"/>
                              <w:marBottom w:val="0"/>
                              <w:divBdr>
                                <w:top w:val="none" w:sz="0" w:space="0" w:color="auto"/>
                                <w:left w:val="none" w:sz="0" w:space="0" w:color="auto"/>
                                <w:bottom w:val="none" w:sz="0" w:space="0" w:color="auto"/>
                                <w:right w:val="none" w:sz="0" w:space="0" w:color="auto"/>
                              </w:divBdr>
                              <w:divsChild>
                                <w:div w:id="600070276">
                                  <w:marLeft w:val="0"/>
                                  <w:marRight w:val="0"/>
                                  <w:marTop w:val="0"/>
                                  <w:marBottom w:val="0"/>
                                  <w:divBdr>
                                    <w:top w:val="none" w:sz="0" w:space="0" w:color="auto"/>
                                    <w:left w:val="none" w:sz="0" w:space="0" w:color="auto"/>
                                    <w:bottom w:val="none" w:sz="0" w:space="0" w:color="auto"/>
                                    <w:right w:val="none" w:sz="0" w:space="0" w:color="auto"/>
                                  </w:divBdr>
                                  <w:divsChild>
                                    <w:div w:id="1880701737">
                                      <w:marLeft w:val="0"/>
                                      <w:marRight w:val="0"/>
                                      <w:marTop w:val="0"/>
                                      <w:marBottom w:val="0"/>
                                      <w:divBdr>
                                        <w:top w:val="none" w:sz="0" w:space="0" w:color="auto"/>
                                        <w:left w:val="none" w:sz="0" w:space="0" w:color="auto"/>
                                        <w:bottom w:val="none" w:sz="0" w:space="0" w:color="auto"/>
                                        <w:right w:val="none" w:sz="0" w:space="0" w:color="auto"/>
                                      </w:divBdr>
                                      <w:divsChild>
                                        <w:div w:id="1342007233">
                                          <w:marLeft w:val="0"/>
                                          <w:marRight w:val="0"/>
                                          <w:marTop w:val="0"/>
                                          <w:marBottom w:val="0"/>
                                          <w:divBdr>
                                            <w:top w:val="none" w:sz="0" w:space="0" w:color="auto"/>
                                            <w:left w:val="none" w:sz="0" w:space="0" w:color="auto"/>
                                            <w:bottom w:val="none" w:sz="0" w:space="0" w:color="auto"/>
                                            <w:right w:val="none" w:sz="0" w:space="0" w:color="auto"/>
                                          </w:divBdr>
                                          <w:divsChild>
                                            <w:div w:id="1421295302">
                                              <w:marLeft w:val="0"/>
                                              <w:marRight w:val="0"/>
                                              <w:marTop w:val="0"/>
                                              <w:marBottom w:val="495"/>
                                              <w:divBdr>
                                                <w:top w:val="none" w:sz="0" w:space="0" w:color="auto"/>
                                                <w:left w:val="none" w:sz="0" w:space="0" w:color="auto"/>
                                                <w:bottom w:val="none" w:sz="0" w:space="0" w:color="auto"/>
                                                <w:right w:val="none" w:sz="0" w:space="0" w:color="auto"/>
                                              </w:divBdr>
                                              <w:divsChild>
                                                <w:div w:id="12743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824224">
      <w:bodyDiv w:val="1"/>
      <w:marLeft w:val="0"/>
      <w:marRight w:val="0"/>
      <w:marTop w:val="0"/>
      <w:marBottom w:val="0"/>
      <w:divBdr>
        <w:top w:val="none" w:sz="0" w:space="0" w:color="auto"/>
        <w:left w:val="none" w:sz="0" w:space="0" w:color="auto"/>
        <w:bottom w:val="none" w:sz="0" w:space="0" w:color="auto"/>
        <w:right w:val="none" w:sz="0" w:space="0" w:color="auto"/>
      </w:divBdr>
    </w:div>
    <w:div w:id="1731461649">
      <w:bodyDiv w:val="1"/>
      <w:marLeft w:val="0"/>
      <w:marRight w:val="0"/>
      <w:marTop w:val="0"/>
      <w:marBottom w:val="0"/>
      <w:divBdr>
        <w:top w:val="none" w:sz="0" w:space="0" w:color="auto"/>
        <w:left w:val="none" w:sz="0" w:space="0" w:color="auto"/>
        <w:bottom w:val="none" w:sz="0" w:space="0" w:color="auto"/>
        <w:right w:val="none" w:sz="0" w:space="0" w:color="auto"/>
      </w:divBdr>
      <w:divsChild>
        <w:div w:id="926498589">
          <w:marLeft w:val="0"/>
          <w:marRight w:val="0"/>
          <w:marTop w:val="0"/>
          <w:marBottom w:val="0"/>
          <w:divBdr>
            <w:top w:val="none" w:sz="0" w:space="0" w:color="auto"/>
            <w:left w:val="none" w:sz="0" w:space="0" w:color="auto"/>
            <w:bottom w:val="none" w:sz="0" w:space="0" w:color="auto"/>
            <w:right w:val="none" w:sz="0" w:space="0" w:color="auto"/>
          </w:divBdr>
          <w:divsChild>
            <w:div w:id="1924946288">
              <w:marLeft w:val="0"/>
              <w:marRight w:val="0"/>
              <w:marTop w:val="0"/>
              <w:marBottom w:val="0"/>
              <w:divBdr>
                <w:top w:val="none" w:sz="0" w:space="0" w:color="auto"/>
                <w:left w:val="none" w:sz="0" w:space="0" w:color="auto"/>
                <w:bottom w:val="none" w:sz="0" w:space="0" w:color="auto"/>
                <w:right w:val="none" w:sz="0" w:space="0" w:color="auto"/>
              </w:divBdr>
              <w:divsChild>
                <w:div w:id="1431587208">
                  <w:marLeft w:val="0"/>
                  <w:marRight w:val="0"/>
                  <w:marTop w:val="0"/>
                  <w:marBottom w:val="0"/>
                  <w:divBdr>
                    <w:top w:val="none" w:sz="0" w:space="0" w:color="auto"/>
                    <w:left w:val="none" w:sz="0" w:space="0" w:color="auto"/>
                    <w:bottom w:val="none" w:sz="0" w:space="0" w:color="auto"/>
                    <w:right w:val="none" w:sz="0" w:space="0" w:color="auto"/>
                  </w:divBdr>
                  <w:divsChild>
                    <w:div w:id="1415129173">
                      <w:marLeft w:val="0"/>
                      <w:marRight w:val="0"/>
                      <w:marTop w:val="0"/>
                      <w:marBottom w:val="0"/>
                      <w:divBdr>
                        <w:top w:val="none" w:sz="0" w:space="0" w:color="auto"/>
                        <w:left w:val="none" w:sz="0" w:space="0" w:color="auto"/>
                        <w:bottom w:val="none" w:sz="0" w:space="0" w:color="auto"/>
                        <w:right w:val="none" w:sz="0" w:space="0" w:color="auto"/>
                      </w:divBdr>
                      <w:divsChild>
                        <w:div w:id="395473253">
                          <w:marLeft w:val="0"/>
                          <w:marRight w:val="0"/>
                          <w:marTop w:val="0"/>
                          <w:marBottom w:val="0"/>
                          <w:divBdr>
                            <w:top w:val="none" w:sz="0" w:space="0" w:color="auto"/>
                            <w:left w:val="none" w:sz="0" w:space="0" w:color="auto"/>
                            <w:bottom w:val="none" w:sz="0" w:space="0" w:color="auto"/>
                            <w:right w:val="none" w:sz="0" w:space="0" w:color="auto"/>
                          </w:divBdr>
                          <w:divsChild>
                            <w:div w:id="188689155">
                              <w:marLeft w:val="0"/>
                              <w:marRight w:val="0"/>
                              <w:marTop w:val="0"/>
                              <w:marBottom w:val="0"/>
                              <w:divBdr>
                                <w:top w:val="none" w:sz="0" w:space="0" w:color="auto"/>
                                <w:left w:val="none" w:sz="0" w:space="0" w:color="auto"/>
                                <w:bottom w:val="none" w:sz="0" w:space="0" w:color="auto"/>
                                <w:right w:val="none" w:sz="0" w:space="0" w:color="auto"/>
                              </w:divBdr>
                              <w:divsChild>
                                <w:div w:id="720515890">
                                  <w:marLeft w:val="0"/>
                                  <w:marRight w:val="0"/>
                                  <w:marTop w:val="0"/>
                                  <w:marBottom w:val="0"/>
                                  <w:divBdr>
                                    <w:top w:val="none" w:sz="0" w:space="0" w:color="auto"/>
                                    <w:left w:val="none" w:sz="0" w:space="0" w:color="auto"/>
                                    <w:bottom w:val="none" w:sz="0" w:space="0" w:color="auto"/>
                                    <w:right w:val="none" w:sz="0" w:space="0" w:color="auto"/>
                                  </w:divBdr>
                                  <w:divsChild>
                                    <w:div w:id="1217820948">
                                      <w:marLeft w:val="0"/>
                                      <w:marRight w:val="0"/>
                                      <w:marTop w:val="0"/>
                                      <w:marBottom w:val="0"/>
                                      <w:divBdr>
                                        <w:top w:val="none" w:sz="0" w:space="0" w:color="auto"/>
                                        <w:left w:val="none" w:sz="0" w:space="0" w:color="auto"/>
                                        <w:bottom w:val="none" w:sz="0" w:space="0" w:color="auto"/>
                                        <w:right w:val="none" w:sz="0" w:space="0" w:color="auto"/>
                                      </w:divBdr>
                                      <w:divsChild>
                                        <w:div w:id="469980294">
                                          <w:marLeft w:val="0"/>
                                          <w:marRight w:val="0"/>
                                          <w:marTop w:val="0"/>
                                          <w:marBottom w:val="0"/>
                                          <w:divBdr>
                                            <w:top w:val="none" w:sz="0" w:space="0" w:color="auto"/>
                                            <w:left w:val="none" w:sz="0" w:space="0" w:color="auto"/>
                                            <w:bottom w:val="none" w:sz="0" w:space="0" w:color="auto"/>
                                            <w:right w:val="none" w:sz="0" w:space="0" w:color="auto"/>
                                          </w:divBdr>
                                          <w:divsChild>
                                            <w:div w:id="447772201">
                                              <w:marLeft w:val="0"/>
                                              <w:marRight w:val="0"/>
                                              <w:marTop w:val="0"/>
                                              <w:marBottom w:val="495"/>
                                              <w:divBdr>
                                                <w:top w:val="none" w:sz="0" w:space="0" w:color="auto"/>
                                                <w:left w:val="none" w:sz="0" w:space="0" w:color="auto"/>
                                                <w:bottom w:val="none" w:sz="0" w:space="0" w:color="auto"/>
                                                <w:right w:val="none" w:sz="0" w:space="0" w:color="auto"/>
                                              </w:divBdr>
                                              <w:divsChild>
                                                <w:div w:id="35646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dp-cr@sdp-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352;ablony%20PMDP\Hlavi&#269;kov&#253;%20pap&#237;r%20PMD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Hlavičkový papír PMDP.dot</Template>
  <TotalTime>47</TotalTime>
  <Pages>2</Pages>
  <Words>617</Words>
  <Characters>3644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stastna</dc:creator>
  <cp:lastModifiedBy>Tomaštíková Hana</cp:lastModifiedBy>
  <cp:revision>20</cp:revision>
  <cp:lastPrinted>2020-06-10T05:09:00Z</cp:lastPrinted>
  <dcterms:created xsi:type="dcterms:W3CDTF">2020-06-09T08:22:00Z</dcterms:created>
  <dcterms:modified xsi:type="dcterms:W3CDTF">2020-06-10T05:49:00Z</dcterms:modified>
</cp:coreProperties>
</file>