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BF9E2" w14:textId="77777777" w:rsidR="0099200A" w:rsidRDefault="0099200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p w14:paraId="348DFEA3" w14:textId="77777777" w:rsidR="0099200A" w:rsidRDefault="0099200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p w14:paraId="466E7B25" w14:textId="42E844E2" w:rsidR="0099200A" w:rsidRDefault="00D20A00" w:rsidP="009B6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Praha, </w:t>
      </w:r>
      <w:r w:rsidR="00DE03FA">
        <w:rPr>
          <w:rFonts w:ascii="Arial" w:hAnsi="Arial" w:cs="Arial"/>
          <w:bCs/>
          <w:sz w:val="22"/>
        </w:rPr>
        <w:t>18</w:t>
      </w:r>
      <w:r w:rsidR="009F4CCE">
        <w:rPr>
          <w:rFonts w:ascii="Arial" w:hAnsi="Arial" w:cs="Arial"/>
          <w:bCs/>
          <w:sz w:val="22"/>
        </w:rPr>
        <w:t xml:space="preserve">. </w:t>
      </w:r>
      <w:r w:rsidR="00695067">
        <w:rPr>
          <w:rFonts w:ascii="Arial" w:hAnsi="Arial" w:cs="Arial"/>
          <w:bCs/>
          <w:sz w:val="22"/>
        </w:rPr>
        <w:t>května</w:t>
      </w:r>
      <w:r w:rsidR="009F4CCE">
        <w:rPr>
          <w:rFonts w:ascii="Arial" w:hAnsi="Arial" w:cs="Arial"/>
          <w:bCs/>
          <w:sz w:val="22"/>
        </w:rPr>
        <w:t xml:space="preserve"> 2020</w:t>
      </w:r>
    </w:p>
    <w:p w14:paraId="177722AB" w14:textId="77777777" w:rsidR="0099200A" w:rsidRDefault="0099200A" w:rsidP="009B6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TISKOVÁ ZPRÁVA SDP ČR </w:t>
      </w:r>
    </w:p>
    <w:p w14:paraId="5079C6FF" w14:textId="77777777" w:rsidR="0099200A" w:rsidRDefault="0099200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AD40C69" w14:textId="77777777" w:rsidR="0099200A" w:rsidRDefault="0099200A" w:rsidP="00B65B87">
      <w:pPr>
        <w:jc w:val="both"/>
        <w:rPr>
          <w:rFonts w:ascii="Calibri" w:hAnsi="Calibri"/>
          <w:sz w:val="22"/>
          <w:szCs w:val="22"/>
        </w:rPr>
      </w:pPr>
    </w:p>
    <w:p w14:paraId="465A6CFA" w14:textId="22D20A47" w:rsidR="009F4CCE" w:rsidRDefault="00695067" w:rsidP="006837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95067">
        <w:rPr>
          <w:rFonts w:ascii="Arial" w:hAnsi="Arial" w:cs="Arial"/>
          <w:b/>
          <w:sz w:val="22"/>
          <w:szCs w:val="22"/>
        </w:rPr>
        <w:t xml:space="preserve">Sdružení dopravních podniků podepsalo </w:t>
      </w:r>
      <w:r>
        <w:rPr>
          <w:rFonts w:ascii="Arial" w:hAnsi="Arial" w:cs="Arial"/>
          <w:b/>
          <w:sz w:val="22"/>
          <w:szCs w:val="22"/>
        </w:rPr>
        <w:t xml:space="preserve">společnou </w:t>
      </w:r>
      <w:r w:rsidRPr="00695067">
        <w:rPr>
          <w:rFonts w:ascii="Arial" w:hAnsi="Arial" w:cs="Arial"/>
          <w:b/>
          <w:sz w:val="22"/>
          <w:szCs w:val="22"/>
        </w:rPr>
        <w:t>žádost o finanční podporu</w:t>
      </w:r>
      <w:r>
        <w:rPr>
          <w:rFonts w:ascii="Arial" w:hAnsi="Arial" w:cs="Arial"/>
          <w:b/>
          <w:sz w:val="22"/>
          <w:szCs w:val="22"/>
        </w:rPr>
        <w:t xml:space="preserve"> adresovanou Evropské unii</w:t>
      </w:r>
    </w:p>
    <w:p w14:paraId="256869B6" w14:textId="77777777" w:rsidR="00695067" w:rsidRDefault="00695067" w:rsidP="006837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745035" w14:textId="725AEC14" w:rsidR="009A40E9" w:rsidRDefault="003E2B88" w:rsidP="00BB639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Evropská sekce Mezinárodní unie veřejné dopravy (UITP) spojila více než 80 nejvyšších </w:t>
      </w:r>
      <w:bookmarkStart w:id="0" w:name="_GoBack"/>
      <w:r>
        <w:rPr>
          <w:rFonts w:ascii="Arial" w:hAnsi="Arial" w:cs="Arial"/>
          <w:b/>
          <w:sz w:val="22"/>
          <w:szCs w:val="22"/>
        </w:rPr>
        <w:t>představitelů dopravních podniků a měst, kteří vyz</w:t>
      </w:r>
      <w:r w:rsidR="00F71CF7">
        <w:rPr>
          <w:rFonts w:ascii="Arial" w:hAnsi="Arial" w:cs="Arial"/>
          <w:b/>
          <w:sz w:val="22"/>
          <w:szCs w:val="22"/>
        </w:rPr>
        <w:t>ý</w:t>
      </w:r>
      <w:r>
        <w:rPr>
          <w:rFonts w:ascii="Arial" w:hAnsi="Arial" w:cs="Arial"/>
          <w:b/>
          <w:sz w:val="22"/>
          <w:szCs w:val="22"/>
        </w:rPr>
        <w:t>vají</w:t>
      </w:r>
      <w:r w:rsidRPr="00AF4520">
        <w:rPr>
          <w:rFonts w:ascii="Arial" w:hAnsi="Arial" w:cs="Arial"/>
          <w:sz w:val="22"/>
          <w:szCs w:val="22"/>
        </w:rPr>
        <w:t xml:space="preserve"> </w:t>
      </w:r>
      <w:r w:rsidRPr="003E2B88">
        <w:rPr>
          <w:rFonts w:ascii="Arial" w:hAnsi="Arial" w:cs="Arial"/>
          <w:b/>
          <w:sz w:val="22"/>
          <w:szCs w:val="22"/>
        </w:rPr>
        <w:t xml:space="preserve">evropské instituce, aby zahrnuly </w:t>
      </w:r>
      <w:bookmarkEnd w:id="0"/>
      <w:r w:rsidRPr="003E2B88">
        <w:rPr>
          <w:rFonts w:ascii="Arial" w:hAnsi="Arial" w:cs="Arial"/>
          <w:b/>
          <w:sz w:val="22"/>
          <w:szCs w:val="22"/>
        </w:rPr>
        <w:t>sektor městské veřejné dopravy mezi ty, na</w:t>
      </w:r>
      <w:r>
        <w:rPr>
          <w:rFonts w:ascii="Arial" w:hAnsi="Arial" w:cs="Arial"/>
          <w:b/>
          <w:sz w:val="22"/>
          <w:szCs w:val="22"/>
        </w:rPr>
        <w:t xml:space="preserve"> něž se vztahuje plán obnovy Evropské unie pro</w:t>
      </w:r>
      <w:r w:rsidR="00695067" w:rsidRPr="00695067">
        <w:rPr>
          <w:rFonts w:ascii="Arial" w:hAnsi="Arial" w:cs="Arial"/>
          <w:b/>
          <w:sz w:val="22"/>
          <w:szCs w:val="22"/>
        </w:rPr>
        <w:t xml:space="preserve"> řešení dopadů způsobené pandemií Covid-19.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F6FC4">
        <w:rPr>
          <w:rFonts w:ascii="Arial" w:hAnsi="Arial" w:cs="Arial"/>
          <w:b/>
          <w:sz w:val="22"/>
          <w:szCs w:val="22"/>
        </w:rPr>
        <w:t xml:space="preserve">Sdružení dopravních podniků ČR (SDP ČR) se tak připojilo k největším poskytovatelům veřejné dopravy v Evropě, jakými jsou například belgický </w:t>
      </w:r>
      <w:r w:rsidR="008F6FC4" w:rsidRPr="008F6FC4">
        <w:rPr>
          <w:rFonts w:ascii="Arial" w:hAnsi="Arial" w:cs="Arial"/>
          <w:b/>
          <w:sz w:val="22"/>
          <w:szCs w:val="22"/>
        </w:rPr>
        <w:t xml:space="preserve">STIB, rakouský </w:t>
      </w:r>
      <w:proofErr w:type="spellStart"/>
      <w:r w:rsidR="008F6FC4" w:rsidRPr="008F6FC4">
        <w:rPr>
          <w:rFonts w:ascii="Arial" w:hAnsi="Arial" w:cs="Arial"/>
          <w:b/>
          <w:sz w:val="22"/>
          <w:szCs w:val="22"/>
        </w:rPr>
        <w:t>Wiener</w:t>
      </w:r>
      <w:proofErr w:type="spellEnd"/>
      <w:r w:rsidR="008F6FC4" w:rsidRPr="008F6FC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F6FC4" w:rsidRPr="008F6FC4">
        <w:rPr>
          <w:rFonts w:ascii="Arial" w:hAnsi="Arial" w:cs="Arial"/>
          <w:b/>
          <w:sz w:val="22"/>
          <w:szCs w:val="22"/>
        </w:rPr>
        <w:t>Linien</w:t>
      </w:r>
      <w:proofErr w:type="spellEnd"/>
      <w:r w:rsidR="008F6FC4" w:rsidRPr="008F6FC4">
        <w:rPr>
          <w:rFonts w:ascii="Arial" w:hAnsi="Arial" w:cs="Arial"/>
          <w:b/>
          <w:sz w:val="22"/>
          <w:szCs w:val="22"/>
        </w:rPr>
        <w:t xml:space="preserve">, francouzský RATP, Metro Lisabon a </w:t>
      </w:r>
      <w:r w:rsidR="00424183">
        <w:rPr>
          <w:rFonts w:ascii="Arial" w:hAnsi="Arial" w:cs="Arial"/>
          <w:b/>
          <w:sz w:val="22"/>
          <w:szCs w:val="22"/>
        </w:rPr>
        <w:t xml:space="preserve">mnoho </w:t>
      </w:r>
      <w:r w:rsidR="008F6FC4" w:rsidRPr="008F6FC4">
        <w:rPr>
          <w:rFonts w:ascii="Arial" w:hAnsi="Arial" w:cs="Arial"/>
          <w:b/>
          <w:sz w:val="22"/>
          <w:szCs w:val="22"/>
        </w:rPr>
        <w:t>další</w:t>
      </w:r>
      <w:r w:rsidR="00424183">
        <w:rPr>
          <w:rFonts w:ascii="Arial" w:hAnsi="Arial" w:cs="Arial"/>
          <w:b/>
          <w:sz w:val="22"/>
          <w:szCs w:val="22"/>
        </w:rPr>
        <w:t>ch</w:t>
      </w:r>
      <w:r w:rsidR="008F6FC4" w:rsidRPr="008F6FC4">
        <w:rPr>
          <w:rFonts w:ascii="Arial" w:hAnsi="Arial" w:cs="Arial"/>
          <w:b/>
          <w:sz w:val="22"/>
          <w:szCs w:val="22"/>
        </w:rPr>
        <w:t>.</w:t>
      </w:r>
      <w:r w:rsidR="008F6FC4">
        <w:rPr>
          <w:rFonts w:ascii="Arial" w:hAnsi="Arial" w:cs="Arial"/>
          <w:sz w:val="22"/>
          <w:szCs w:val="22"/>
        </w:rPr>
        <w:t xml:space="preserve"> </w:t>
      </w:r>
    </w:p>
    <w:p w14:paraId="7C236346" w14:textId="77777777" w:rsidR="00695067" w:rsidRDefault="00695067" w:rsidP="00BB639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68A50F" w14:textId="0802C68F" w:rsidR="00CB2469" w:rsidRDefault="00CB2469" w:rsidP="006950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Městská, příměstská a regionální v</w:t>
      </w:r>
      <w:r w:rsidR="008F6FC4">
        <w:rPr>
          <w:rFonts w:ascii="Arial" w:hAnsi="Arial" w:cs="Arial"/>
          <w:sz w:val="22"/>
          <w:szCs w:val="22"/>
        </w:rPr>
        <w:t>eřejná doprava hraje klíčovou úlohu při plnění mnoha politických cílů EU a cílů udržitelného rozvoje. Zároveň je její fungování zásadní pro</w:t>
      </w:r>
      <w:r w:rsidR="008F6FC4" w:rsidRPr="00AF4520">
        <w:rPr>
          <w:rFonts w:ascii="Arial" w:hAnsi="Arial" w:cs="Arial"/>
          <w:sz w:val="22"/>
          <w:szCs w:val="22"/>
        </w:rPr>
        <w:t xml:space="preserve"> </w:t>
      </w:r>
      <w:r w:rsidR="008F6FC4">
        <w:rPr>
          <w:rFonts w:ascii="Arial" w:hAnsi="Arial" w:cs="Arial"/>
          <w:sz w:val="22"/>
          <w:szCs w:val="22"/>
        </w:rPr>
        <w:t xml:space="preserve">oživení </w:t>
      </w:r>
      <w:r w:rsidR="008F6FC4" w:rsidRPr="00AF4520">
        <w:rPr>
          <w:rFonts w:ascii="Arial" w:hAnsi="Arial" w:cs="Arial"/>
          <w:sz w:val="22"/>
          <w:szCs w:val="22"/>
        </w:rPr>
        <w:t>ekonomiky, tvorb</w:t>
      </w:r>
      <w:r w:rsidR="008F6FC4">
        <w:rPr>
          <w:rFonts w:ascii="Arial" w:hAnsi="Arial" w:cs="Arial"/>
          <w:sz w:val="22"/>
          <w:szCs w:val="22"/>
        </w:rPr>
        <w:t>u pracovních míst, sociální</w:t>
      </w:r>
      <w:r w:rsidR="008F6FC4" w:rsidRPr="00AF4520">
        <w:rPr>
          <w:rFonts w:ascii="Arial" w:hAnsi="Arial" w:cs="Arial"/>
          <w:sz w:val="22"/>
          <w:szCs w:val="22"/>
        </w:rPr>
        <w:t xml:space="preserve"> zač</w:t>
      </w:r>
      <w:r>
        <w:rPr>
          <w:rFonts w:ascii="Arial" w:hAnsi="Arial" w:cs="Arial"/>
          <w:sz w:val="22"/>
          <w:szCs w:val="22"/>
        </w:rPr>
        <w:t>leňování a zdraví obyvatel.</w:t>
      </w:r>
    </w:p>
    <w:p w14:paraId="6D880229" w14:textId="77777777" w:rsidR="00424183" w:rsidRDefault="00424183" w:rsidP="006950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92912B" w14:textId="6A7EDA6C" w:rsidR="00CB2469" w:rsidRPr="00695067" w:rsidRDefault="00695067" w:rsidP="00CB24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5067">
        <w:rPr>
          <w:rFonts w:ascii="Arial" w:hAnsi="Arial" w:cs="Arial"/>
          <w:sz w:val="22"/>
          <w:szCs w:val="22"/>
        </w:rPr>
        <w:t xml:space="preserve">Pandemie </w:t>
      </w:r>
      <w:r w:rsidR="0012660A">
        <w:rPr>
          <w:rFonts w:ascii="Arial" w:hAnsi="Arial" w:cs="Arial"/>
          <w:sz w:val="22"/>
          <w:szCs w:val="22"/>
        </w:rPr>
        <w:t>Covid-19</w:t>
      </w:r>
      <w:r w:rsidRPr="00695067">
        <w:rPr>
          <w:rFonts w:ascii="Arial" w:hAnsi="Arial" w:cs="Arial"/>
          <w:sz w:val="22"/>
          <w:szCs w:val="22"/>
        </w:rPr>
        <w:t xml:space="preserve"> silně zasáhla dopravní podniky např</w:t>
      </w:r>
      <w:r w:rsidR="00AF4520">
        <w:rPr>
          <w:rFonts w:ascii="Arial" w:hAnsi="Arial" w:cs="Arial"/>
          <w:sz w:val="22"/>
          <w:szCs w:val="22"/>
        </w:rPr>
        <w:t>íč Evropou, ty české nevyjímaje.</w:t>
      </w:r>
      <w:r w:rsidR="00CB2469">
        <w:rPr>
          <w:rFonts w:ascii="Arial" w:hAnsi="Arial" w:cs="Arial"/>
          <w:sz w:val="22"/>
          <w:szCs w:val="22"/>
        </w:rPr>
        <w:t xml:space="preserve"> </w:t>
      </w:r>
      <w:r w:rsidRPr="00695067">
        <w:rPr>
          <w:rFonts w:ascii="Arial" w:hAnsi="Arial" w:cs="Arial"/>
          <w:sz w:val="22"/>
          <w:szCs w:val="22"/>
        </w:rPr>
        <w:t xml:space="preserve">Pokles počtu cestujících dosahuje na některých místech až 90 %, přičemž zachování veřejné dopravy je pro fungování ekonomiky naprosto nezbytné. Již nyní je v českých městech velmi hustá automobilová doprava a s postupným uvolňováním opatření se dá čekat zahlcení měst auty. To, spolu s odlivem cestujících, snížením tržeb a naopak s požadavky cestujících na zachování odstupu ve vozech a zajištění maximální čistoty, dopadá negativně na finanční výhledy dopravních podniků. </w:t>
      </w:r>
      <w:r w:rsidR="00CB2469">
        <w:rPr>
          <w:rFonts w:ascii="Arial" w:hAnsi="Arial" w:cs="Arial"/>
          <w:sz w:val="22"/>
          <w:szCs w:val="22"/>
        </w:rPr>
        <w:t>Zástupci dopravců v čele s </w:t>
      </w:r>
      <w:r w:rsidR="00CB2469" w:rsidRPr="00695067">
        <w:rPr>
          <w:rFonts w:ascii="Arial" w:hAnsi="Arial" w:cs="Arial"/>
          <w:sz w:val="22"/>
          <w:szCs w:val="22"/>
        </w:rPr>
        <w:t xml:space="preserve">předsedou </w:t>
      </w:r>
      <w:r w:rsidR="00CB2469">
        <w:rPr>
          <w:rFonts w:ascii="Arial" w:hAnsi="Arial" w:cs="Arial"/>
          <w:sz w:val="22"/>
          <w:szCs w:val="22"/>
        </w:rPr>
        <w:t>UITP</w:t>
      </w:r>
      <w:r w:rsidR="00CB2469" w:rsidRPr="00695067">
        <w:rPr>
          <w:rFonts w:ascii="Arial" w:hAnsi="Arial" w:cs="Arial"/>
          <w:sz w:val="22"/>
          <w:szCs w:val="22"/>
        </w:rPr>
        <w:t xml:space="preserve"> se proto obrací v otevřeném dopise na předsedkyni Evropské komise a předsedy Evropské rady a Evropského parlamentu s výzvou o zařazení městských dopravců do plánu evropské hospodářské obnovy.</w:t>
      </w:r>
    </w:p>
    <w:p w14:paraId="347D30EE" w14:textId="7148954A" w:rsidR="00695067" w:rsidRPr="00695067" w:rsidRDefault="00695067" w:rsidP="006950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D4B920" w14:textId="1F8E6410" w:rsidR="00695067" w:rsidRPr="00CB2469" w:rsidRDefault="00695067" w:rsidP="0069506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B2469">
        <w:rPr>
          <w:rFonts w:ascii="Arial" w:hAnsi="Arial" w:cs="Arial"/>
          <w:i/>
          <w:sz w:val="22"/>
          <w:szCs w:val="22"/>
        </w:rPr>
        <w:t xml:space="preserve">„Ztotožňuji se s názory dalších 88 kolegů stojících v čele podniků nezbytných pro fungování </w:t>
      </w:r>
      <w:r w:rsidR="00CB2469" w:rsidRPr="00CB2469">
        <w:rPr>
          <w:rFonts w:ascii="Arial" w:hAnsi="Arial" w:cs="Arial"/>
          <w:i/>
          <w:sz w:val="22"/>
          <w:szCs w:val="22"/>
        </w:rPr>
        <w:t>regionální</w:t>
      </w:r>
      <w:r w:rsidRPr="00CB2469">
        <w:rPr>
          <w:rFonts w:ascii="Arial" w:hAnsi="Arial" w:cs="Arial"/>
          <w:i/>
          <w:sz w:val="22"/>
          <w:szCs w:val="22"/>
        </w:rPr>
        <w:t xml:space="preserve"> </w:t>
      </w:r>
      <w:r w:rsidR="00CB2469" w:rsidRPr="00CB2469">
        <w:rPr>
          <w:rFonts w:ascii="Arial" w:hAnsi="Arial" w:cs="Arial"/>
          <w:i/>
          <w:sz w:val="22"/>
          <w:szCs w:val="22"/>
        </w:rPr>
        <w:t>veřejné</w:t>
      </w:r>
      <w:r w:rsidRPr="00CB2469">
        <w:rPr>
          <w:rFonts w:ascii="Arial" w:hAnsi="Arial" w:cs="Arial"/>
          <w:i/>
          <w:sz w:val="22"/>
          <w:szCs w:val="22"/>
        </w:rPr>
        <w:t xml:space="preserve"> dopravy napříč celou Evropou a věřím, že je pro zachování kvality a rozsahu služeb v tomto sektoru nutné získat finanční podporu od Evropské unie</w:t>
      </w:r>
      <w:r w:rsidR="00CB2469" w:rsidRPr="00CB2469">
        <w:rPr>
          <w:rFonts w:ascii="Arial" w:hAnsi="Arial" w:cs="Arial"/>
          <w:i/>
          <w:sz w:val="22"/>
          <w:szCs w:val="22"/>
        </w:rPr>
        <w:t>,</w:t>
      </w:r>
      <w:r w:rsidRPr="00CB2469">
        <w:rPr>
          <w:rFonts w:ascii="Arial" w:hAnsi="Arial" w:cs="Arial"/>
          <w:i/>
          <w:sz w:val="22"/>
          <w:szCs w:val="22"/>
        </w:rPr>
        <w:t>“</w:t>
      </w:r>
      <w:r w:rsidRPr="00695067">
        <w:rPr>
          <w:rFonts w:ascii="Arial" w:hAnsi="Arial" w:cs="Arial"/>
          <w:sz w:val="22"/>
          <w:szCs w:val="22"/>
        </w:rPr>
        <w:t xml:space="preserve"> říká </w:t>
      </w:r>
      <w:r w:rsidRPr="0040361C">
        <w:rPr>
          <w:rFonts w:ascii="Arial" w:hAnsi="Arial" w:cs="Arial"/>
          <w:b/>
          <w:sz w:val="22"/>
          <w:szCs w:val="22"/>
        </w:rPr>
        <w:t>Tomáš Pelikán, předseda SDP ČR</w:t>
      </w:r>
      <w:r w:rsidRPr="00695067">
        <w:rPr>
          <w:rFonts w:ascii="Arial" w:hAnsi="Arial" w:cs="Arial"/>
          <w:sz w:val="22"/>
          <w:szCs w:val="22"/>
        </w:rPr>
        <w:t xml:space="preserve">, a doplňuje: </w:t>
      </w:r>
      <w:r w:rsidRPr="00CB2469">
        <w:rPr>
          <w:rFonts w:ascii="Arial" w:hAnsi="Arial" w:cs="Arial"/>
          <w:i/>
          <w:sz w:val="22"/>
          <w:szCs w:val="22"/>
        </w:rPr>
        <w:t>„Dopravní podniky jsou vždy důležitým a stabilním regionálním zaměstnavatelem, který si nemůže dovolit šetřit náklady snižováním počtu zaměstnanců či dočasným zastavením provozu. Výše tržeb se ze dne na den dramaticky snížila, přičemž náklady se zvýšily o nákup de</w:t>
      </w:r>
      <w:r w:rsidR="0012660A">
        <w:rPr>
          <w:rFonts w:ascii="Arial" w:hAnsi="Arial" w:cs="Arial"/>
          <w:i/>
          <w:sz w:val="22"/>
          <w:szCs w:val="22"/>
        </w:rPr>
        <w:t>z</w:t>
      </w:r>
      <w:r w:rsidRPr="00CB2469">
        <w:rPr>
          <w:rFonts w:ascii="Arial" w:hAnsi="Arial" w:cs="Arial"/>
          <w:i/>
          <w:sz w:val="22"/>
          <w:szCs w:val="22"/>
        </w:rPr>
        <w:t>infekcí, ochranných pomůcek pro zaměstnance a další nezbytné výdaje.“</w:t>
      </w:r>
    </w:p>
    <w:p w14:paraId="69EBA2B7" w14:textId="77777777" w:rsidR="00424183" w:rsidRDefault="00424183" w:rsidP="00CB2469">
      <w:pPr>
        <w:pStyle w:val="Nadpis8"/>
        <w:spacing w:line="360" w:lineRule="auto"/>
        <w:jc w:val="both"/>
        <w:rPr>
          <w:rFonts w:cs="Arial"/>
          <w:i w:val="0"/>
          <w:iCs w:val="0"/>
          <w:sz w:val="22"/>
          <w:szCs w:val="22"/>
        </w:rPr>
      </w:pPr>
      <w:r w:rsidRPr="00424183">
        <w:rPr>
          <w:rFonts w:cs="Arial"/>
          <w:i w:val="0"/>
          <w:iCs w:val="0"/>
          <w:sz w:val="22"/>
          <w:szCs w:val="22"/>
        </w:rPr>
        <w:lastRenderedPageBreak/>
        <w:t>První dostupné údaje z různých evropských členských států ukazují, že ekosystém v odvětví osobní dopravy bude i nadále pandemií silně ovlivněn.</w:t>
      </w:r>
      <w:r>
        <w:rPr>
          <w:rFonts w:cs="Arial"/>
          <w:i w:val="0"/>
          <w:iCs w:val="0"/>
          <w:sz w:val="22"/>
          <w:szCs w:val="22"/>
        </w:rPr>
        <w:t xml:space="preserve"> </w:t>
      </w:r>
    </w:p>
    <w:p w14:paraId="00457FE9" w14:textId="7DEF8C70" w:rsidR="00CB2469" w:rsidRPr="00CB2469" w:rsidRDefault="00CB2469" w:rsidP="00CB2469">
      <w:pPr>
        <w:pStyle w:val="Nadpis8"/>
        <w:spacing w:line="360" w:lineRule="auto"/>
        <w:jc w:val="both"/>
        <w:rPr>
          <w:rFonts w:cs="Arial"/>
          <w:i w:val="0"/>
          <w:iCs w:val="0"/>
          <w:sz w:val="22"/>
          <w:szCs w:val="22"/>
        </w:rPr>
      </w:pPr>
      <w:r w:rsidRPr="00CB2469">
        <w:rPr>
          <w:rFonts w:cs="Arial"/>
          <w:i w:val="0"/>
          <w:iCs w:val="0"/>
          <w:sz w:val="22"/>
          <w:szCs w:val="22"/>
        </w:rPr>
        <w:t xml:space="preserve">Přežití veřejné dopravy by mělo být prioritou pro osoby s rozhodovací pravomocí na evropské úrovni. Místní veřejná doprava musí být zahrnuta do jejich plánu hospodářské obnovy a musí zajistit, aby toto odvětví mohlo těžit z finanční </w:t>
      </w:r>
      <w:r>
        <w:rPr>
          <w:rFonts w:cs="Arial"/>
          <w:i w:val="0"/>
          <w:iCs w:val="0"/>
          <w:sz w:val="22"/>
          <w:szCs w:val="22"/>
        </w:rPr>
        <w:t xml:space="preserve">podpory pro </w:t>
      </w:r>
      <w:r w:rsidRPr="00CB2469">
        <w:rPr>
          <w:rFonts w:cs="Arial"/>
          <w:i w:val="0"/>
          <w:iCs w:val="0"/>
          <w:sz w:val="22"/>
          <w:szCs w:val="22"/>
        </w:rPr>
        <w:t>obnov</w:t>
      </w:r>
      <w:r>
        <w:rPr>
          <w:rFonts w:cs="Arial"/>
          <w:i w:val="0"/>
          <w:iCs w:val="0"/>
          <w:sz w:val="22"/>
          <w:szCs w:val="22"/>
        </w:rPr>
        <w:t>u</w:t>
      </w:r>
      <w:r w:rsidRPr="00CB2469">
        <w:rPr>
          <w:rFonts w:cs="Arial"/>
          <w:i w:val="0"/>
          <w:iCs w:val="0"/>
          <w:sz w:val="22"/>
          <w:szCs w:val="22"/>
        </w:rPr>
        <w:t xml:space="preserve"> </w:t>
      </w:r>
      <w:r>
        <w:rPr>
          <w:rFonts w:cs="Arial"/>
          <w:i w:val="0"/>
          <w:iCs w:val="0"/>
          <w:sz w:val="22"/>
          <w:szCs w:val="22"/>
        </w:rPr>
        <w:t xml:space="preserve">evropského hospodářství a </w:t>
      </w:r>
      <w:r w:rsidRPr="00CB2469">
        <w:rPr>
          <w:rFonts w:cs="Arial"/>
          <w:i w:val="0"/>
          <w:iCs w:val="0"/>
          <w:sz w:val="22"/>
          <w:szCs w:val="22"/>
        </w:rPr>
        <w:t>aby přež</w:t>
      </w:r>
      <w:r>
        <w:rPr>
          <w:rFonts w:cs="Arial"/>
          <w:i w:val="0"/>
          <w:iCs w:val="0"/>
          <w:sz w:val="22"/>
          <w:szCs w:val="22"/>
        </w:rPr>
        <w:t>ilo a </w:t>
      </w:r>
      <w:r w:rsidRPr="00CB2469">
        <w:rPr>
          <w:rFonts w:cs="Arial"/>
          <w:i w:val="0"/>
          <w:iCs w:val="0"/>
          <w:sz w:val="22"/>
          <w:szCs w:val="22"/>
        </w:rPr>
        <w:t xml:space="preserve">prosperovalo. </w:t>
      </w:r>
    </w:p>
    <w:p w14:paraId="5433C7C7" w14:textId="77777777" w:rsidR="00CB2469" w:rsidRDefault="00CB2469" w:rsidP="007F2253">
      <w:pPr>
        <w:pStyle w:val="Nadpis8"/>
        <w:jc w:val="both"/>
        <w:rPr>
          <w:rFonts w:cs="Arial"/>
          <w:sz w:val="22"/>
          <w:szCs w:val="22"/>
        </w:rPr>
      </w:pPr>
    </w:p>
    <w:p w14:paraId="610BBF87" w14:textId="0548C82B" w:rsidR="0099200A" w:rsidRPr="006837EB" w:rsidRDefault="009D7C2D" w:rsidP="007F2253">
      <w:pPr>
        <w:pStyle w:val="Nadpis8"/>
        <w:jc w:val="both"/>
        <w:rPr>
          <w:b/>
          <w:bCs/>
          <w:i w:val="0"/>
          <w:sz w:val="20"/>
          <w:szCs w:val="20"/>
        </w:rPr>
      </w:pPr>
      <w:r>
        <w:rPr>
          <w:b/>
          <w:bCs/>
          <w:i w:val="0"/>
          <w:sz w:val="20"/>
          <w:szCs w:val="20"/>
        </w:rPr>
        <w:t>Kontakt</w:t>
      </w:r>
      <w:r w:rsidR="0099200A" w:rsidRPr="006837EB">
        <w:rPr>
          <w:b/>
          <w:bCs/>
          <w:i w:val="0"/>
          <w:sz w:val="20"/>
          <w:szCs w:val="20"/>
        </w:rPr>
        <w:t>:</w:t>
      </w:r>
    </w:p>
    <w:p w14:paraId="1ABF8B11" w14:textId="77777777" w:rsidR="0099200A" w:rsidRPr="006837EB" w:rsidRDefault="0099200A" w:rsidP="007F2253"/>
    <w:p w14:paraId="4146C9AB" w14:textId="77777777" w:rsidR="009D7C2D" w:rsidRDefault="009D7C2D" w:rsidP="009D7C2D">
      <w:pPr>
        <w:jc w:val="both"/>
        <w:rPr>
          <w:rFonts w:ascii="Arial" w:hAnsi="Arial" w:cs="Arial"/>
        </w:rPr>
      </w:pPr>
      <w:r w:rsidRPr="008805D2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>Martin Chval</w:t>
      </w:r>
      <w:r w:rsidRPr="008805D2">
        <w:rPr>
          <w:rFonts w:ascii="Arial" w:hAnsi="Arial" w:cs="Arial"/>
        </w:rPr>
        <w:t xml:space="preserve"> </w:t>
      </w:r>
    </w:p>
    <w:p w14:paraId="53B36B54" w14:textId="77777777" w:rsidR="009D7C2D" w:rsidRDefault="009D7C2D" w:rsidP="009D7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výkonný ředitel SDP ČR</w:t>
      </w:r>
    </w:p>
    <w:p w14:paraId="252956ED" w14:textId="77777777" w:rsidR="009D7C2D" w:rsidRPr="008805D2" w:rsidRDefault="009D7C2D" w:rsidP="009D7C2D">
      <w:pPr>
        <w:jc w:val="both"/>
        <w:rPr>
          <w:rFonts w:ascii="Arial" w:hAnsi="Arial" w:cs="Arial"/>
        </w:rPr>
      </w:pPr>
      <w:r w:rsidRPr="008805D2"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>724 361 999</w:t>
      </w:r>
    </w:p>
    <w:p w14:paraId="3DF87AAB" w14:textId="77777777" w:rsidR="009D7C2D" w:rsidRPr="0088648F" w:rsidRDefault="009D7C2D" w:rsidP="009D7C2D">
      <w:pPr>
        <w:jc w:val="both"/>
      </w:pPr>
      <w:r w:rsidRPr="008805D2">
        <w:rPr>
          <w:rFonts w:ascii="Arial" w:hAnsi="Arial" w:cs="Arial"/>
        </w:rPr>
        <w:t xml:space="preserve">email: </w:t>
      </w:r>
      <w:hyperlink r:id="rId7" w:history="1">
        <w:r w:rsidRPr="00BE55F5">
          <w:rPr>
            <w:rStyle w:val="Hypertextovodkaz"/>
            <w:rFonts w:ascii="Arial" w:hAnsi="Arial" w:cs="Arial"/>
          </w:rPr>
          <w:t>sdp-cr@sdp-cr.cz</w:t>
        </w:r>
      </w:hyperlink>
      <w:r>
        <w:rPr>
          <w:rFonts w:ascii="Arial" w:hAnsi="Arial" w:cs="Arial"/>
        </w:rPr>
        <w:t xml:space="preserve"> </w:t>
      </w:r>
    </w:p>
    <w:p w14:paraId="0086D149" w14:textId="77777777" w:rsidR="009D7C2D" w:rsidRPr="007F2253" w:rsidRDefault="009D7C2D" w:rsidP="009D7C2D">
      <w:pPr>
        <w:jc w:val="both"/>
        <w:rPr>
          <w:rFonts w:ascii="Arial" w:hAnsi="Arial" w:cs="Arial"/>
          <w:sz w:val="22"/>
          <w:szCs w:val="22"/>
        </w:rPr>
      </w:pPr>
    </w:p>
    <w:p w14:paraId="4F1784DB" w14:textId="77777777" w:rsidR="009D7C2D" w:rsidRDefault="009D7C2D" w:rsidP="009D7C2D">
      <w:pPr>
        <w:ind w:left="284"/>
        <w:jc w:val="both"/>
        <w:rPr>
          <w:rFonts w:ascii="Calibri" w:hAnsi="Calibri"/>
          <w:sz w:val="22"/>
          <w:szCs w:val="22"/>
        </w:rPr>
      </w:pPr>
    </w:p>
    <w:p w14:paraId="5450AD42" w14:textId="77777777" w:rsidR="009D7C2D" w:rsidRDefault="009D7C2D" w:rsidP="009D7C2D">
      <w:pPr>
        <w:jc w:val="both"/>
        <w:rPr>
          <w:rFonts w:ascii="Calibri" w:hAnsi="Calibri"/>
          <w:b/>
          <w:i/>
          <w:sz w:val="18"/>
          <w:szCs w:val="18"/>
        </w:rPr>
      </w:pPr>
    </w:p>
    <w:p w14:paraId="3613B144" w14:textId="1FC3089F" w:rsidR="009D7C2D" w:rsidRDefault="009D7C2D" w:rsidP="0040361C">
      <w:pPr>
        <w:spacing w:line="276" w:lineRule="auto"/>
        <w:rPr>
          <w:rFonts w:ascii="Calibri" w:hAnsi="Calibri"/>
          <w:i/>
          <w:sz w:val="18"/>
          <w:szCs w:val="18"/>
        </w:rPr>
      </w:pPr>
      <w:r w:rsidRPr="00FF7DCF">
        <w:rPr>
          <w:rFonts w:ascii="Calibri" w:hAnsi="Calibri"/>
          <w:b/>
          <w:i/>
          <w:sz w:val="18"/>
          <w:szCs w:val="18"/>
        </w:rPr>
        <w:t xml:space="preserve">Sdružení dopravních podniků ČR </w:t>
      </w:r>
      <w:r w:rsidRPr="00FF7DCF">
        <w:rPr>
          <w:rFonts w:ascii="Calibri" w:hAnsi="Calibri"/>
          <w:i/>
          <w:sz w:val="18"/>
          <w:szCs w:val="18"/>
        </w:rPr>
        <w:t xml:space="preserve">(SDP ČR) je nejvýznamnější asociace provozovatelů městské hromadné dopravy (MHD) v ČR. Sdružuje </w:t>
      </w:r>
      <w:r>
        <w:rPr>
          <w:rFonts w:ascii="Calibri" w:hAnsi="Calibri"/>
          <w:i/>
          <w:sz w:val="18"/>
          <w:szCs w:val="18"/>
        </w:rPr>
        <w:t>21</w:t>
      </w:r>
      <w:r w:rsidRPr="00FF7DCF">
        <w:rPr>
          <w:rFonts w:ascii="Calibri" w:hAnsi="Calibri"/>
          <w:i/>
          <w:sz w:val="18"/>
          <w:szCs w:val="18"/>
        </w:rPr>
        <w:t xml:space="preserve"> dopravních podniků, působících zejména v krajských městech a zahrnuje mimo jiné všechny provozovatele elektrické drážní (tzn. tramvajové, trolejbusové a speciální) dopravy v ČR. Členské dopravní podniky ujedou ročně </w:t>
      </w:r>
      <w:r>
        <w:rPr>
          <w:rFonts w:ascii="Calibri" w:hAnsi="Calibri"/>
          <w:i/>
          <w:sz w:val="18"/>
          <w:szCs w:val="18"/>
        </w:rPr>
        <w:t>více než 320</w:t>
      </w:r>
      <w:r w:rsidRPr="00FF7DCF">
        <w:rPr>
          <w:rFonts w:ascii="Calibri" w:hAnsi="Calibri"/>
          <w:i/>
          <w:sz w:val="18"/>
          <w:szCs w:val="18"/>
        </w:rPr>
        <w:t xml:space="preserve"> milionů vozových kilometrů a přepraví </w:t>
      </w:r>
      <w:r>
        <w:rPr>
          <w:rFonts w:ascii="Calibri" w:hAnsi="Calibri"/>
          <w:i/>
          <w:sz w:val="18"/>
          <w:szCs w:val="18"/>
        </w:rPr>
        <w:t xml:space="preserve">více než </w:t>
      </w:r>
      <w:r w:rsidRPr="00FF7DCF">
        <w:rPr>
          <w:rFonts w:ascii="Calibri" w:hAnsi="Calibri"/>
          <w:i/>
          <w:sz w:val="18"/>
          <w:szCs w:val="18"/>
        </w:rPr>
        <w:t>2,</w:t>
      </w:r>
      <w:r>
        <w:rPr>
          <w:rFonts w:ascii="Calibri" w:hAnsi="Calibri"/>
          <w:i/>
          <w:sz w:val="18"/>
          <w:szCs w:val="18"/>
        </w:rPr>
        <w:t>5</w:t>
      </w:r>
      <w:r w:rsidRPr="00FF7DCF">
        <w:rPr>
          <w:rFonts w:ascii="Calibri" w:hAnsi="Calibri"/>
          <w:i/>
          <w:sz w:val="18"/>
          <w:szCs w:val="18"/>
        </w:rPr>
        <w:t xml:space="preserve"> mili</w:t>
      </w:r>
      <w:r>
        <w:rPr>
          <w:rFonts w:ascii="Calibri" w:hAnsi="Calibri"/>
          <w:i/>
          <w:sz w:val="18"/>
          <w:szCs w:val="18"/>
        </w:rPr>
        <w:t>ardy cestujících. Provozují 2 881</w:t>
      </w:r>
      <w:r w:rsidRPr="00FF7DCF">
        <w:rPr>
          <w:rFonts w:ascii="Calibri" w:hAnsi="Calibri"/>
          <w:i/>
          <w:sz w:val="18"/>
          <w:szCs w:val="18"/>
        </w:rPr>
        <w:t xml:space="preserve"> autobusů,  1 </w:t>
      </w:r>
      <w:r>
        <w:rPr>
          <w:rFonts w:ascii="Calibri" w:hAnsi="Calibri"/>
          <w:i/>
          <w:sz w:val="18"/>
          <w:szCs w:val="18"/>
        </w:rPr>
        <w:t>687</w:t>
      </w:r>
      <w:r w:rsidRPr="00FF7DCF">
        <w:rPr>
          <w:rFonts w:ascii="Calibri" w:hAnsi="Calibri"/>
          <w:i/>
          <w:sz w:val="18"/>
          <w:szCs w:val="18"/>
        </w:rPr>
        <w:t xml:space="preserve"> tramvají, </w:t>
      </w:r>
      <w:r>
        <w:rPr>
          <w:rFonts w:ascii="Calibri" w:hAnsi="Calibri"/>
          <w:i/>
          <w:sz w:val="18"/>
          <w:szCs w:val="18"/>
        </w:rPr>
        <w:t>668</w:t>
      </w:r>
      <w:r w:rsidRPr="00FF7DCF">
        <w:rPr>
          <w:rFonts w:ascii="Calibri" w:hAnsi="Calibri"/>
          <w:i/>
          <w:sz w:val="18"/>
          <w:szCs w:val="18"/>
        </w:rPr>
        <w:t xml:space="preserve"> trolejbusů a 143 souprav metra. </w:t>
      </w:r>
      <w:r>
        <w:rPr>
          <w:rFonts w:ascii="Calibri" w:hAnsi="Calibri"/>
          <w:i/>
          <w:sz w:val="18"/>
          <w:szCs w:val="18"/>
        </w:rPr>
        <w:t>Téměř 70%</w:t>
      </w:r>
      <w:r w:rsidRPr="00FF7DCF">
        <w:rPr>
          <w:rFonts w:ascii="Calibri" w:hAnsi="Calibri"/>
          <w:i/>
          <w:sz w:val="18"/>
          <w:szCs w:val="18"/>
        </w:rPr>
        <w:t xml:space="preserve"> výkonů je dnes prováděno v elektrické trakci a dopravci mají zpracovány koncepční materiály k dalšímu rozvoji elektrické dopravy s významným zapojením elektrobusů.</w:t>
      </w:r>
    </w:p>
    <w:p w14:paraId="182E8AF7" w14:textId="4C95D8FB" w:rsidR="0040361C" w:rsidRDefault="0040361C" w:rsidP="0040361C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2BB1F851" w14:textId="41EE3DDC" w:rsidR="0040361C" w:rsidRPr="0040361C" w:rsidRDefault="0040361C" w:rsidP="0040361C">
      <w:pPr>
        <w:spacing w:line="276" w:lineRule="auto"/>
        <w:rPr>
          <w:rFonts w:ascii="Calibri" w:hAnsi="Calibri"/>
          <w:sz w:val="22"/>
          <w:szCs w:val="22"/>
        </w:rPr>
      </w:pPr>
      <w:r w:rsidRPr="0040361C">
        <w:rPr>
          <w:rFonts w:ascii="Calibri" w:hAnsi="Calibri"/>
          <w:b/>
          <w:i/>
          <w:sz w:val="18"/>
          <w:szCs w:val="18"/>
        </w:rPr>
        <w:t>UITP</w:t>
      </w:r>
      <w:r w:rsidRPr="0040361C">
        <w:rPr>
          <w:rFonts w:ascii="Calibri" w:hAnsi="Calibri"/>
          <w:i/>
          <w:sz w:val="18"/>
          <w:szCs w:val="18"/>
        </w:rPr>
        <w:t xml:space="preserve"> (Mezinárodní unie pro veřejnou dopravu)  je lídr v oblasti udržitelné městské mobility. Je to jediná celosvětová síť, která spojuje všechny zúčastněné strany veřejné dopravy a všechny udržitelné druhy dopravy. Má více než 1 800 členů ve stovce zemí světa.</w:t>
      </w:r>
      <w:r w:rsidRPr="0040361C">
        <w:rPr>
          <w:rFonts w:ascii="Calibri" w:hAnsi="Calibri"/>
          <w:sz w:val="22"/>
          <w:szCs w:val="22"/>
        </w:rPr>
        <w:t xml:space="preserve"> </w:t>
      </w:r>
    </w:p>
    <w:p w14:paraId="2C8453F2" w14:textId="77777777" w:rsidR="0099200A" w:rsidRPr="00B0137A" w:rsidRDefault="0099200A" w:rsidP="009D7C2D">
      <w:pPr>
        <w:jc w:val="both"/>
        <w:rPr>
          <w:rFonts w:ascii="Calibri" w:hAnsi="Calibri"/>
          <w:sz w:val="22"/>
          <w:szCs w:val="22"/>
        </w:rPr>
      </w:pPr>
    </w:p>
    <w:sectPr w:rsidR="0099200A" w:rsidRPr="00B0137A" w:rsidSect="00992851">
      <w:headerReference w:type="default" r:id="rId8"/>
      <w:type w:val="continuous"/>
      <w:pgSz w:w="11906" w:h="16838" w:code="9"/>
      <w:pgMar w:top="2228" w:right="1134" w:bottom="993" w:left="1134" w:header="709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4CA0C" w14:textId="77777777" w:rsidR="00E907AB" w:rsidRDefault="00E907AB">
      <w:r>
        <w:separator/>
      </w:r>
    </w:p>
  </w:endnote>
  <w:endnote w:type="continuationSeparator" w:id="0">
    <w:p w14:paraId="34CD5621" w14:textId="77777777" w:rsidR="00E907AB" w:rsidRDefault="00E9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4FBB0" w14:textId="77777777" w:rsidR="00E907AB" w:rsidRDefault="00E907AB">
      <w:r>
        <w:separator/>
      </w:r>
    </w:p>
  </w:footnote>
  <w:footnote w:type="continuationSeparator" w:id="0">
    <w:p w14:paraId="5D40FB06" w14:textId="77777777" w:rsidR="00E907AB" w:rsidRDefault="00E9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4B0D3" w14:textId="77777777" w:rsidR="0099200A" w:rsidRDefault="00A9411D" w:rsidP="00A9411D">
    <w:pPr>
      <w:pStyle w:val="Zhlav"/>
      <w:jc w:val="right"/>
    </w:pPr>
    <w:r>
      <w:rPr>
        <w:noProof/>
      </w:rPr>
      <w:drawing>
        <wp:inline distT="0" distB="0" distL="0" distR="0" wp14:anchorId="11D8A270" wp14:editId="3EDC4B39">
          <wp:extent cx="1618826" cy="663117"/>
          <wp:effectExtent l="0" t="0" r="635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d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92" cy="67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200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763"/>
    <w:multiLevelType w:val="hybridMultilevel"/>
    <w:tmpl w:val="E604DFF4"/>
    <w:lvl w:ilvl="0" w:tplc="F0AEF6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2BD5"/>
    <w:multiLevelType w:val="hybridMultilevel"/>
    <w:tmpl w:val="3BF0F6F2"/>
    <w:lvl w:ilvl="0" w:tplc="E2BC02A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C335E"/>
    <w:multiLevelType w:val="hybridMultilevel"/>
    <w:tmpl w:val="3F0AF0EC"/>
    <w:lvl w:ilvl="0" w:tplc="BA16584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F502A96"/>
    <w:multiLevelType w:val="hybridMultilevel"/>
    <w:tmpl w:val="F55C8EAA"/>
    <w:lvl w:ilvl="0" w:tplc="3356DB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309EE"/>
    <w:multiLevelType w:val="hybridMultilevel"/>
    <w:tmpl w:val="454CE24E"/>
    <w:lvl w:ilvl="0" w:tplc="CA6E52BE">
      <w:start w:val="1"/>
      <w:numFmt w:val="bullet"/>
      <w:lvlText w:val=""/>
      <w:lvlJc w:val="left"/>
      <w:pPr>
        <w:tabs>
          <w:tab w:val="num" w:pos="510"/>
        </w:tabs>
        <w:ind w:left="510" w:hanging="226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85DB8"/>
    <w:multiLevelType w:val="hybridMultilevel"/>
    <w:tmpl w:val="2E1EC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1538A1"/>
    <w:multiLevelType w:val="hybridMultilevel"/>
    <w:tmpl w:val="B2305CDE"/>
    <w:lvl w:ilvl="0" w:tplc="A29243F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B144E2"/>
    <w:multiLevelType w:val="hybridMultilevel"/>
    <w:tmpl w:val="FEF0CC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DA35C7"/>
    <w:multiLevelType w:val="hybridMultilevel"/>
    <w:tmpl w:val="861C77F2"/>
    <w:lvl w:ilvl="0" w:tplc="927AC81C"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7BB35A35"/>
    <w:multiLevelType w:val="hybridMultilevel"/>
    <w:tmpl w:val="CCF205A6"/>
    <w:lvl w:ilvl="0" w:tplc="CA6E52BE">
      <w:start w:val="1"/>
      <w:numFmt w:val="bullet"/>
      <w:lvlText w:val=""/>
      <w:lvlJc w:val="left"/>
      <w:pPr>
        <w:tabs>
          <w:tab w:val="num" w:pos="510"/>
        </w:tabs>
        <w:ind w:left="510" w:hanging="226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84"/>
    <w:rsid w:val="00000C98"/>
    <w:rsid w:val="00005167"/>
    <w:rsid w:val="000100F2"/>
    <w:rsid w:val="00021FDD"/>
    <w:rsid w:val="000265CE"/>
    <w:rsid w:val="00030F96"/>
    <w:rsid w:val="00041BC7"/>
    <w:rsid w:val="00045C22"/>
    <w:rsid w:val="00050686"/>
    <w:rsid w:val="00063AB5"/>
    <w:rsid w:val="000714E1"/>
    <w:rsid w:val="00072B95"/>
    <w:rsid w:val="00072F59"/>
    <w:rsid w:val="00076CFA"/>
    <w:rsid w:val="00076CFB"/>
    <w:rsid w:val="00080DAA"/>
    <w:rsid w:val="00081893"/>
    <w:rsid w:val="00087199"/>
    <w:rsid w:val="0009604D"/>
    <w:rsid w:val="000A332F"/>
    <w:rsid w:val="000A3346"/>
    <w:rsid w:val="000A6E94"/>
    <w:rsid w:val="000B041A"/>
    <w:rsid w:val="000B086C"/>
    <w:rsid w:val="000B36D4"/>
    <w:rsid w:val="000B5103"/>
    <w:rsid w:val="000B5437"/>
    <w:rsid w:val="000C558E"/>
    <w:rsid w:val="000C5D49"/>
    <w:rsid w:val="000D2B61"/>
    <w:rsid w:val="000D4026"/>
    <w:rsid w:val="000D4C43"/>
    <w:rsid w:val="000E25D1"/>
    <w:rsid w:val="000F1C14"/>
    <w:rsid w:val="0011187B"/>
    <w:rsid w:val="00115EFC"/>
    <w:rsid w:val="00116F4E"/>
    <w:rsid w:val="001201D6"/>
    <w:rsid w:val="00120C22"/>
    <w:rsid w:val="00121999"/>
    <w:rsid w:val="0012660A"/>
    <w:rsid w:val="0012665D"/>
    <w:rsid w:val="00130333"/>
    <w:rsid w:val="001356D5"/>
    <w:rsid w:val="0014486E"/>
    <w:rsid w:val="001509F9"/>
    <w:rsid w:val="00153B1A"/>
    <w:rsid w:val="001553A6"/>
    <w:rsid w:val="00156A50"/>
    <w:rsid w:val="0016264F"/>
    <w:rsid w:val="00163F04"/>
    <w:rsid w:val="0016416C"/>
    <w:rsid w:val="001703ED"/>
    <w:rsid w:val="0018012A"/>
    <w:rsid w:val="00182D27"/>
    <w:rsid w:val="00184684"/>
    <w:rsid w:val="00187676"/>
    <w:rsid w:val="00192C17"/>
    <w:rsid w:val="001A69F7"/>
    <w:rsid w:val="001B0E07"/>
    <w:rsid w:val="001B257E"/>
    <w:rsid w:val="001B32AE"/>
    <w:rsid w:val="001B49DF"/>
    <w:rsid w:val="001C2070"/>
    <w:rsid w:val="001D763C"/>
    <w:rsid w:val="001F5A38"/>
    <w:rsid w:val="00204C35"/>
    <w:rsid w:val="00204ED9"/>
    <w:rsid w:val="00206669"/>
    <w:rsid w:val="00211975"/>
    <w:rsid w:val="00212C40"/>
    <w:rsid w:val="002242D0"/>
    <w:rsid w:val="002434D0"/>
    <w:rsid w:val="00251EBA"/>
    <w:rsid w:val="00254848"/>
    <w:rsid w:val="0025674A"/>
    <w:rsid w:val="00271370"/>
    <w:rsid w:val="00274D0E"/>
    <w:rsid w:val="0028200E"/>
    <w:rsid w:val="00292C98"/>
    <w:rsid w:val="002A4AFA"/>
    <w:rsid w:val="002B0465"/>
    <w:rsid w:val="002B252B"/>
    <w:rsid w:val="002B708E"/>
    <w:rsid w:val="002C0859"/>
    <w:rsid w:val="002C29EC"/>
    <w:rsid w:val="002C31A2"/>
    <w:rsid w:val="002C4B60"/>
    <w:rsid w:val="002C6382"/>
    <w:rsid w:val="002C7D0B"/>
    <w:rsid w:val="002D3267"/>
    <w:rsid w:val="002D69C7"/>
    <w:rsid w:val="002E10EF"/>
    <w:rsid w:val="002E3F1A"/>
    <w:rsid w:val="002F59C0"/>
    <w:rsid w:val="00303926"/>
    <w:rsid w:val="0032173C"/>
    <w:rsid w:val="00322DCB"/>
    <w:rsid w:val="003327DA"/>
    <w:rsid w:val="0033388C"/>
    <w:rsid w:val="00344C86"/>
    <w:rsid w:val="00351F8F"/>
    <w:rsid w:val="0035260F"/>
    <w:rsid w:val="0035287B"/>
    <w:rsid w:val="00352E96"/>
    <w:rsid w:val="003603D9"/>
    <w:rsid w:val="00361F37"/>
    <w:rsid w:val="00362ABD"/>
    <w:rsid w:val="0036458C"/>
    <w:rsid w:val="00366D8C"/>
    <w:rsid w:val="00372769"/>
    <w:rsid w:val="00375097"/>
    <w:rsid w:val="0038354A"/>
    <w:rsid w:val="0039065E"/>
    <w:rsid w:val="00392315"/>
    <w:rsid w:val="00392FB4"/>
    <w:rsid w:val="00393164"/>
    <w:rsid w:val="003A11CC"/>
    <w:rsid w:val="003A1370"/>
    <w:rsid w:val="003A1656"/>
    <w:rsid w:val="003A32ED"/>
    <w:rsid w:val="003A5911"/>
    <w:rsid w:val="003B2B15"/>
    <w:rsid w:val="003B2DA6"/>
    <w:rsid w:val="003B3AE8"/>
    <w:rsid w:val="003B4582"/>
    <w:rsid w:val="003B74DD"/>
    <w:rsid w:val="003C07FE"/>
    <w:rsid w:val="003C0C80"/>
    <w:rsid w:val="003C574B"/>
    <w:rsid w:val="003C6AB3"/>
    <w:rsid w:val="003D0CB4"/>
    <w:rsid w:val="003D2606"/>
    <w:rsid w:val="003E0478"/>
    <w:rsid w:val="003E1CC5"/>
    <w:rsid w:val="003E2628"/>
    <w:rsid w:val="003E2B88"/>
    <w:rsid w:val="003E6886"/>
    <w:rsid w:val="0040361C"/>
    <w:rsid w:val="00403930"/>
    <w:rsid w:val="004052DE"/>
    <w:rsid w:val="00405A17"/>
    <w:rsid w:val="00407972"/>
    <w:rsid w:val="004211B2"/>
    <w:rsid w:val="00424183"/>
    <w:rsid w:val="00431D4E"/>
    <w:rsid w:val="00435CF9"/>
    <w:rsid w:val="004364F0"/>
    <w:rsid w:val="0043678D"/>
    <w:rsid w:val="00437293"/>
    <w:rsid w:val="00437A16"/>
    <w:rsid w:val="00437DC8"/>
    <w:rsid w:val="0044249C"/>
    <w:rsid w:val="004446F3"/>
    <w:rsid w:val="00447673"/>
    <w:rsid w:val="004505BF"/>
    <w:rsid w:val="00452FEB"/>
    <w:rsid w:val="0045315D"/>
    <w:rsid w:val="00464C1A"/>
    <w:rsid w:val="00466C97"/>
    <w:rsid w:val="00472095"/>
    <w:rsid w:val="004771C8"/>
    <w:rsid w:val="00485CCC"/>
    <w:rsid w:val="00491AD0"/>
    <w:rsid w:val="004A32AC"/>
    <w:rsid w:val="004D721F"/>
    <w:rsid w:val="004D7EFB"/>
    <w:rsid w:val="004F1046"/>
    <w:rsid w:val="004F1F06"/>
    <w:rsid w:val="004F7FAD"/>
    <w:rsid w:val="00505B6E"/>
    <w:rsid w:val="00516346"/>
    <w:rsid w:val="00523993"/>
    <w:rsid w:val="00530176"/>
    <w:rsid w:val="00536FC2"/>
    <w:rsid w:val="005436BA"/>
    <w:rsid w:val="00560972"/>
    <w:rsid w:val="00562372"/>
    <w:rsid w:val="00563060"/>
    <w:rsid w:val="005631FB"/>
    <w:rsid w:val="00563C95"/>
    <w:rsid w:val="00567413"/>
    <w:rsid w:val="005743D5"/>
    <w:rsid w:val="005844DB"/>
    <w:rsid w:val="0059268A"/>
    <w:rsid w:val="00597504"/>
    <w:rsid w:val="005A480E"/>
    <w:rsid w:val="005B16E2"/>
    <w:rsid w:val="005B17C0"/>
    <w:rsid w:val="005B6CF0"/>
    <w:rsid w:val="005C2A4C"/>
    <w:rsid w:val="005D1762"/>
    <w:rsid w:val="005D675A"/>
    <w:rsid w:val="005E212E"/>
    <w:rsid w:val="00601FFD"/>
    <w:rsid w:val="00603790"/>
    <w:rsid w:val="0060462D"/>
    <w:rsid w:val="00607990"/>
    <w:rsid w:val="00611E73"/>
    <w:rsid w:val="0062052A"/>
    <w:rsid w:val="0062072F"/>
    <w:rsid w:val="0062394D"/>
    <w:rsid w:val="0062395A"/>
    <w:rsid w:val="00630454"/>
    <w:rsid w:val="00631557"/>
    <w:rsid w:val="00633287"/>
    <w:rsid w:val="006342B3"/>
    <w:rsid w:val="00636EC0"/>
    <w:rsid w:val="00640020"/>
    <w:rsid w:val="0064088B"/>
    <w:rsid w:val="00641EB5"/>
    <w:rsid w:val="00643A9D"/>
    <w:rsid w:val="00645ABB"/>
    <w:rsid w:val="00666C47"/>
    <w:rsid w:val="006837EB"/>
    <w:rsid w:val="00684439"/>
    <w:rsid w:val="00686493"/>
    <w:rsid w:val="00695067"/>
    <w:rsid w:val="006A245C"/>
    <w:rsid w:val="006A4BD5"/>
    <w:rsid w:val="006B1EBB"/>
    <w:rsid w:val="006B2647"/>
    <w:rsid w:val="006B36AD"/>
    <w:rsid w:val="006D290B"/>
    <w:rsid w:val="006D4E3C"/>
    <w:rsid w:val="006E125A"/>
    <w:rsid w:val="006E12F9"/>
    <w:rsid w:val="006E1E1E"/>
    <w:rsid w:val="006E725D"/>
    <w:rsid w:val="006F3C96"/>
    <w:rsid w:val="006F4A78"/>
    <w:rsid w:val="006F74DA"/>
    <w:rsid w:val="007033DA"/>
    <w:rsid w:val="007044D7"/>
    <w:rsid w:val="00705488"/>
    <w:rsid w:val="00705D28"/>
    <w:rsid w:val="0071621D"/>
    <w:rsid w:val="00720E89"/>
    <w:rsid w:val="00721A48"/>
    <w:rsid w:val="0072594E"/>
    <w:rsid w:val="00725F9A"/>
    <w:rsid w:val="0072612A"/>
    <w:rsid w:val="007278ED"/>
    <w:rsid w:val="00730E50"/>
    <w:rsid w:val="00731781"/>
    <w:rsid w:val="00744AD4"/>
    <w:rsid w:val="007509AF"/>
    <w:rsid w:val="00750DB9"/>
    <w:rsid w:val="00754A7B"/>
    <w:rsid w:val="00755780"/>
    <w:rsid w:val="00755CB1"/>
    <w:rsid w:val="00771A63"/>
    <w:rsid w:val="0077416C"/>
    <w:rsid w:val="007766D6"/>
    <w:rsid w:val="00776F4D"/>
    <w:rsid w:val="00781E59"/>
    <w:rsid w:val="0078207B"/>
    <w:rsid w:val="0078566B"/>
    <w:rsid w:val="00787D41"/>
    <w:rsid w:val="007A73DE"/>
    <w:rsid w:val="007A7C30"/>
    <w:rsid w:val="007B34BF"/>
    <w:rsid w:val="007C37D0"/>
    <w:rsid w:val="007D06BB"/>
    <w:rsid w:val="007D4E0B"/>
    <w:rsid w:val="007D53A8"/>
    <w:rsid w:val="007F2253"/>
    <w:rsid w:val="007F4EF9"/>
    <w:rsid w:val="007F6BFE"/>
    <w:rsid w:val="007F74E5"/>
    <w:rsid w:val="0080603C"/>
    <w:rsid w:val="008067B9"/>
    <w:rsid w:val="00806ECD"/>
    <w:rsid w:val="00816194"/>
    <w:rsid w:val="00820BA1"/>
    <w:rsid w:val="00824B9C"/>
    <w:rsid w:val="008260E4"/>
    <w:rsid w:val="00837B83"/>
    <w:rsid w:val="00840AAD"/>
    <w:rsid w:val="00842C9D"/>
    <w:rsid w:val="00850B93"/>
    <w:rsid w:val="00853A08"/>
    <w:rsid w:val="00865F1C"/>
    <w:rsid w:val="00866AF9"/>
    <w:rsid w:val="0087149D"/>
    <w:rsid w:val="00872184"/>
    <w:rsid w:val="00873494"/>
    <w:rsid w:val="00873CCE"/>
    <w:rsid w:val="008805D2"/>
    <w:rsid w:val="00883B80"/>
    <w:rsid w:val="00892ECA"/>
    <w:rsid w:val="008B1B50"/>
    <w:rsid w:val="008C1D63"/>
    <w:rsid w:val="008D288F"/>
    <w:rsid w:val="008E0195"/>
    <w:rsid w:val="008F5C67"/>
    <w:rsid w:val="008F6FC4"/>
    <w:rsid w:val="009040CA"/>
    <w:rsid w:val="00907DCB"/>
    <w:rsid w:val="009113F7"/>
    <w:rsid w:val="009154B9"/>
    <w:rsid w:val="00921DEA"/>
    <w:rsid w:val="00923694"/>
    <w:rsid w:val="00932AC6"/>
    <w:rsid w:val="00943F9B"/>
    <w:rsid w:val="00944227"/>
    <w:rsid w:val="00946296"/>
    <w:rsid w:val="00952DA5"/>
    <w:rsid w:val="00953ACF"/>
    <w:rsid w:val="00960F4C"/>
    <w:rsid w:val="00970A3A"/>
    <w:rsid w:val="0097424E"/>
    <w:rsid w:val="00983115"/>
    <w:rsid w:val="00984D8C"/>
    <w:rsid w:val="0099200A"/>
    <w:rsid w:val="00992851"/>
    <w:rsid w:val="00996BD5"/>
    <w:rsid w:val="009A1FE7"/>
    <w:rsid w:val="009A40E9"/>
    <w:rsid w:val="009B0239"/>
    <w:rsid w:val="009B07EA"/>
    <w:rsid w:val="009B13D6"/>
    <w:rsid w:val="009B3592"/>
    <w:rsid w:val="009B6DED"/>
    <w:rsid w:val="009C1D9E"/>
    <w:rsid w:val="009C55CC"/>
    <w:rsid w:val="009C56AF"/>
    <w:rsid w:val="009D0E58"/>
    <w:rsid w:val="009D7C2D"/>
    <w:rsid w:val="009E057D"/>
    <w:rsid w:val="009F3A93"/>
    <w:rsid w:val="009F4CCE"/>
    <w:rsid w:val="00A15E71"/>
    <w:rsid w:val="00A206C4"/>
    <w:rsid w:val="00A22A69"/>
    <w:rsid w:val="00A23EED"/>
    <w:rsid w:val="00A24D1E"/>
    <w:rsid w:val="00A25FF1"/>
    <w:rsid w:val="00A34723"/>
    <w:rsid w:val="00A43CB1"/>
    <w:rsid w:val="00A56712"/>
    <w:rsid w:val="00A56EB4"/>
    <w:rsid w:val="00A85500"/>
    <w:rsid w:val="00A87DD3"/>
    <w:rsid w:val="00A904EF"/>
    <w:rsid w:val="00A914F2"/>
    <w:rsid w:val="00A93E61"/>
    <w:rsid w:val="00A9411D"/>
    <w:rsid w:val="00AA16E3"/>
    <w:rsid w:val="00AA6A91"/>
    <w:rsid w:val="00AA6B9A"/>
    <w:rsid w:val="00AB6EC0"/>
    <w:rsid w:val="00AC0868"/>
    <w:rsid w:val="00AC42D8"/>
    <w:rsid w:val="00AF4520"/>
    <w:rsid w:val="00AF481A"/>
    <w:rsid w:val="00AF5620"/>
    <w:rsid w:val="00AF616B"/>
    <w:rsid w:val="00B0137A"/>
    <w:rsid w:val="00B058E1"/>
    <w:rsid w:val="00B103DD"/>
    <w:rsid w:val="00B11965"/>
    <w:rsid w:val="00B155B0"/>
    <w:rsid w:val="00B15C29"/>
    <w:rsid w:val="00B24732"/>
    <w:rsid w:val="00B343BE"/>
    <w:rsid w:val="00B576F8"/>
    <w:rsid w:val="00B61A86"/>
    <w:rsid w:val="00B6440A"/>
    <w:rsid w:val="00B64A40"/>
    <w:rsid w:val="00B65B87"/>
    <w:rsid w:val="00B6691C"/>
    <w:rsid w:val="00B6777C"/>
    <w:rsid w:val="00B767B7"/>
    <w:rsid w:val="00B814DB"/>
    <w:rsid w:val="00B84D55"/>
    <w:rsid w:val="00B84F92"/>
    <w:rsid w:val="00B91CA4"/>
    <w:rsid w:val="00BA2AA8"/>
    <w:rsid w:val="00BA53CF"/>
    <w:rsid w:val="00BA688C"/>
    <w:rsid w:val="00BB3E5C"/>
    <w:rsid w:val="00BB6395"/>
    <w:rsid w:val="00BC2393"/>
    <w:rsid w:val="00BE0585"/>
    <w:rsid w:val="00BE426A"/>
    <w:rsid w:val="00BE7C48"/>
    <w:rsid w:val="00BF5727"/>
    <w:rsid w:val="00BF5E11"/>
    <w:rsid w:val="00C018BE"/>
    <w:rsid w:val="00C16818"/>
    <w:rsid w:val="00C56B9C"/>
    <w:rsid w:val="00C625D7"/>
    <w:rsid w:val="00C633C7"/>
    <w:rsid w:val="00C640C9"/>
    <w:rsid w:val="00C70D5A"/>
    <w:rsid w:val="00C7193A"/>
    <w:rsid w:val="00C7391F"/>
    <w:rsid w:val="00C74B70"/>
    <w:rsid w:val="00C87288"/>
    <w:rsid w:val="00C93A5B"/>
    <w:rsid w:val="00C94187"/>
    <w:rsid w:val="00CA04AD"/>
    <w:rsid w:val="00CA342E"/>
    <w:rsid w:val="00CA43A5"/>
    <w:rsid w:val="00CA6139"/>
    <w:rsid w:val="00CB2469"/>
    <w:rsid w:val="00CB5C2C"/>
    <w:rsid w:val="00CB6DA8"/>
    <w:rsid w:val="00CC69CA"/>
    <w:rsid w:val="00CC7DA4"/>
    <w:rsid w:val="00CD015A"/>
    <w:rsid w:val="00CD4762"/>
    <w:rsid w:val="00CE068F"/>
    <w:rsid w:val="00CE12BF"/>
    <w:rsid w:val="00CE2634"/>
    <w:rsid w:val="00CE6847"/>
    <w:rsid w:val="00CF703E"/>
    <w:rsid w:val="00D013ED"/>
    <w:rsid w:val="00D03D19"/>
    <w:rsid w:val="00D13F1E"/>
    <w:rsid w:val="00D17317"/>
    <w:rsid w:val="00D20A00"/>
    <w:rsid w:val="00D245A8"/>
    <w:rsid w:val="00D247ED"/>
    <w:rsid w:val="00D31559"/>
    <w:rsid w:val="00D31822"/>
    <w:rsid w:val="00D45EAD"/>
    <w:rsid w:val="00D501EA"/>
    <w:rsid w:val="00D669CB"/>
    <w:rsid w:val="00D731E3"/>
    <w:rsid w:val="00D80995"/>
    <w:rsid w:val="00D8281D"/>
    <w:rsid w:val="00D953C4"/>
    <w:rsid w:val="00D955E0"/>
    <w:rsid w:val="00D95F27"/>
    <w:rsid w:val="00D9758E"/>
    <w:rsid w:val="00DA3222"/>
    <w:rsid w:val="00DA53D9"/>
    <w:rsid w:val="00DA7863"/>
    <w:rsid w:val="00DB322E"/>
    <w:rsid w:val="00DB3724"/>
    <w:rsid w:val="00DB7EA5"/>
    <w:rsid w:val="00DB7F80"/>
    <w:rsid w:val="00DC3911"/>
    <w:rsid w:val="00DC5617"/>
    <w:rsid w:val="00DD4B5A"/>
    <w:rsid w:val="00DE03FA"/>
    <w:rsid w:val="00DF18A2"/>
    <w:rsid w:val="00DF2509"/>
    <w:rsid w:val="00E03864"/>
    <w:rsid w:val="00E11004"/>
    <w:rsid w:val="00E21763"/>
    <w:rsid w:val="00E22932"/>
    <w:rsid w:val="00E443B0"/>
    <w:rsid w:val="00E466EE"/>
    <w:rsid w:val="00E510FF"/>
    <w:rsid w:val="00E555B5"/>
    <w:rsid w:val="00E578FC"/>
    <w:rsid w:val="00E62B38"/>
    <w:rsid w:val="00E66395"/>
    <w:rsid w:val="00E70617"/>
    <w:rsid w:val="00E770A2"/>
    <w:rsid w:val="00E84817"/>
    <w:rsid w:val="00E85381"/>
    <w:rsid w:val="00E9043F"/>
    <w:rsid w:val="00E907AB"/>
    <w:rsid w:val="00E919DE"/>
    <w:rsid w:val="00E93BBE"/>
    <w:rsid w:val="00E93F72"/>
    <w:rsid w:val="00E95BB3"/>
    <w:rsid w:val="00EA34C0"/>
    <w:rsid w:val="00EB008B"/>
    <w:rsid w:val="00EB2105"/>
    <w:rsid w:val="00EB4BD6"/>
    <w:rsid w:val="00EB50EB"/>
    <w:rsid w:val="00EB63B1"/>
    <w:rsid w:val="00EC36AD"/>
    <w:rsid w:val="00EC5DEE"/>
    <w:rsid w:val="00EE0EF7"/>
    <w:rsid w:val="00EE1589"/>
    <w:rsid w:val="00EE2CEE"/>
    <w:rsid w:val="00EF1D04"/>
    <w:rsid w:val="00EF6028"/>
    <w:rsid w:val="00EF7454"/>
    <w:rsid w:val="00F05572"/>
    <w:rsid w:val="00F20F37"/>
    <w:rsid w:val="00F32A1B"/>
    <w:rsid w:val="00F364AA"/>
    <w:rsid w:val="00F40979"/>
    <w:rsid w:val="00F458F3"/>
    <w:rsid w:val="00F472CD"/>
    <w:rsid w:val="00F52177"/>
    <w:rsid w:val="00F60588"/>
    <w:rsid w:val="00F71CF7"/>
    <w:rsid w:val="00F72E0D"/>
    <w:rsid w:val="00F74729"/>
    <w:rsid w:val="00F752D8"/>
    <w:rsid w:val="00F81DF2"/>
    <w:rsid w:val="00F91F23"/>
    <w:rsid w:val="00F94C23"/>
    <w:rsid w:val="00FA33AF"/>
    <w:rsid w:val="00FA55F4"/>
    <w:rsid w:val="00FB25D0"/>
    <w:rsid w:val="00FB3DBF"/>
    <w:rsid w:val="00FC48A4"/>
    <w:rsid w:val="00FC7749"/>
    <w:rsid w:val="00FD0BDF"/>
    <w:rsid w:val="00FD5A5A"/>
    <w:rsid w:val="00FE0F89"/>
    <w:rsid w:val="00FE23FF"/>
    <w:rsid w:val="00FE344B"/>
    <w:rsid w:val="00FF11C9"/>
    <w:rsid w:val="00FF28D0"/>
    <w:rsid w:val="00FF7329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9ED1D1"/>
  <w15:docId w15:val="{E8FDEEA6-D521-407F-B2B4-DFA2829F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7DC8"/>
    <w:rPr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C55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7F2253"/>
    <w:pPr>
      <w:keepNext/>
      <w:outlineLvl w:val="7"/>
    </w:pPr>
    <w:rPr>
      <w:rFonts w:ascii="Arial" w:hAnsi="Arial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locked/>
    <w:rsid w:val="007F2253"/>
    <w:rPr>
      <w:rFonts w:ascii="Arial" w:hAnsi="Arial" w:cs="Times New Roman"/>
      <w:i/>
      <w:iCs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437DC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4B14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437DC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hanging="284"/>
      <w:jc w:val="both"/>
    </w:pPr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14C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437DC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hanging="426"/>
      <w:jc w:val="both"/>
    </w:pPr>
    <w:rPr>
      <w:color w:val="00000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14C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437DC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/>
      <w:jc w:val="both"/>
    </w:pPr>
    <w:rPr>
      <w:color w:val="00000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14C3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37DC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olor w:val="000000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B14C3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437DC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14C3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7D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DEA"/>
    <w:rPr>
      <w:rFonts w:cs="Times New Roman"/>
    </w:rPr>
  </w:style>
  <w:style w:type="paragraph" w:styleId="Zpat">
    <w:name w:val="footer"/>
    <w:basedOn w:val="Normln"/>
    <w:link w:val="ZpatChar"/>
    <w:uiPriority w:val="99"/>
    <w:rsid w:val="00437D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14C3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437DC8"/>
    <w:pPr>
      <w:spacing w:line="360" w:lineRule="auto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B14C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3E2628"/>
    <w:rPr>
      <w:rFonts w:cs="Times New Roman"/>
      <w:color w:val="0000FF"/>
      <w:u w:val="single"/>
    </w:rPr>
  </w:style>
  <w:style w:type="character" w:customStyle="1" w:styleId="VakovAlena">
    <w:name w:val="Vaňková Alena"/>
    <w:uiPriority w:val="99"/>
    <w:semiHidden/>
    <w:rsid w:val="00271370"/>
    <w:rPr>
      <w:rFonts w:ascii="Arial" w:hAnsi="Arial"/>
      <w:color w:val="000080"/>
      <w:sz w:val="20"/>
    </w:rPr>
  </w:style>
  <w:style w:type="character" w:styleId="Odkaznakoment">
    <w:name w:val="annotation reference"/>
    <w:basedOn w:val="Standardnpsmoodstavce"/>
    <w:uiPriority w:val="99"/>
    <w:semiHidden/>
    <w:rsid w:val="00045C2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45C22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F22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C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4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4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4C3"/>
    <w:rPr>
      <w:sz w:val="0"/>
      <w:szCs w:val="0"/>
    </w:rPr>
  </w:style>
  <w:style w:type="character" w:styleId="Siln">
    <w:name w:val="Strong"/>
    <w:basedOn w:val="Standardnpsmoodstavce"/>
    <w:uiPriority w:val="99"/>
    <w:qFormat/>
    <w:rsid w:val="00A23EED"/>
    <w:rPr>
      <w:rFonts w:cs="Times New Roman"/>
      <w:b/>
    </w:rPr>
  </w:style>
  <w:style w:type="paragraph" w:styleId="Normlnweb">
    <w:name w:val="Normal (Web)"/>
    <w:basedOn w:val="Normln"/>
    <w:uiPriority w:val="99"/>
    <w:rsid w:val="00E466EE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rsid w:val="0080603C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CA43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955E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B14C3"/>
    <w:rPr>
      <w:sz w:val="0"/>
      <w:szCs w:val="0"/>
    </w:rPr>
  </w:style>
  <w:style w:type="character" w:styleId="Zdraznn">
    <w:name w:val="Emphasis"/>
    <w:basedOn w:val="Standardnpsmoodstavce"/>
    <w:uiPriority w:val="99"/>
    <w:qFormat/>
    <w:rsid w:val="007F2253"/>
    <w:rPr>
      <w:rFonts w:cs="Times New Roman"/>
      <w:i/>
    </w:rPr>
  </w:style>
  <w:style w:type="character" w:customStyle="1" w:styleId="Nadpis3Char">
    <w:name w:val="Nadpis 3 Char"/>
    <w:basedOn w:val="Standardnpsmoodstavce"/>
    <w:link w:val="Nadpis3"/>
    <w:semiHidden/>
    <w:rsid w:val="000C55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16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0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1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63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76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0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5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2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8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7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dp-cr@sdp-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%20PMDP\Hlavi&#269;kov&#253;%20pap&#237;r%20PM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PMDP.dot</Template>
  <TotalTime>0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stastna</dc:creator>
  <cp:lastModifiedBy>Fránová Kateřina, Ing.</cp:lastModifiedBy>
  <cp:revision>2</cp:revision>
  <cp:lastPrinted>2012-10-04T12:58:00Z</cp:lastPrinted>
  <dcterms:created xsi:type="dcterms:W3CDTF">2020-05-18T16:06:00Z</dcterms:created>
  <dcterms:modified xsi:type="dcterms:W3CDTF">2020-05-18T16:06:00Z</dcterms:modified>
</cp:coreProperties>
</file>