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55D43" w14:textId="510703F3" w:rsidR="00F13C9A" w:rsidRPr="00F13C9A" w:rsidRDefault="005D6EEB" w:rsidP="00F13C9A">
      <w:pPr>
        <w:pStyle w:val="Nzev"/>
        <w:rPr>
          <w:b/>
          <w:bCs/>
          <w:color w:val="auto"/>
          <w:sz w:val="48"/>
          <w:szCs w:val="48"/>
        </w:rPr>
      </w:pPr>
      <w:r>
        <w:rPr>
          <w:b/>
          <w:bCs/>
          <w:sz w:val="48"/>
          <w:szCs w:val="48"/>
        </w:rPr>
        <w:t>V</w:t>
      </w:r>
      <w:r w:rsidR="00691600">
        <w:rPr>
          <w:b/>
          <w:bCs/>
          <w:sz w:val="48"/>
          <w:szCs w:val="48"/>
        </w:rPr>
        <w:t> pátek a sobotu</w:t>
      </w:r>
      <w:r>
        <w:rPr>
          <w:b/>
          <w:bCs/>
          <w:sz w:val="48"/>
          <w:szCs w:val="48"/>
        </w:rPr>
        <w:t xml:space="preserve"> p</w:t>
      </w:r>
      <w:r w:rsidR="00E01563">
        <w:rPr>
          <w:b/>
          <w:bCs/>
          <w:sz w:val="48"/>
          <w:szCs w:val="48"/>
        </w:rPr>
        <w:t>r</w:t>
      </w:r>
      <w:r>
        <w:rPr>
          <w:b/>
          <w:bCs/>
          <w:sz w:val="48"/>
          <w:szCs w:val="48"/>
        </w:rPr>
        <w:t xml:space="preserve">oběhne akce Runway </w:t>
      </w:r>
      <w:r w:rsidR="00D84C9E">
        <w:rPr>
          <w:b/>
          <w:bCs/>
          <w:sz w:val="48"/>
          <w:szCs w:val="48"/>
        </w:rPr>
        <w:t>R</w:t>
      </w:r>
      <w:r>
        <w:rPr>
          <w:b/>
          <w:bCs/>
          <w:sz w:val="48"/>
          <w:szCs w:val="48"/>
        </w:rPr>
        <w:t>un a dopravní podnik bude u toho</w:t>
      </w:r>
      <w:r w:rsidR="00610FF8">
        <w:rPr>
          <w:b/>
          <w:bCs/>
          <w:sz w:val="48"/>
          <w:szCs w:val="48"/>
        </w:rPr>
        <w:t>!</w:t>
      </w:r>
    </w:p>
    <w:p w14:paraId="3E0A9DB3" w14:textId="20355BB5" w:rsidR="005D6EEB" w:rsidRPr="005D6EEB" w:rsidRDefault="00610FF8" w:rsidP="005D6EEB">
      <w:pPr>
        <w:pStyle w:val="Podnadpis"/>
        <w:rPr>
          <w:i w:val="0"/>
          <w:iCs w:val="0"/>
        </w:rPr>
      </w:pPr>
      <w:r w:rsidRPr="00610FF8">
        <w:rPr>
          <w:i w:val="0"/>
          <w:iCs w:val="0"/>
        </w:rPr>
        <w:t xml:space="preserve">Dopravní podnik města České Budějovice </w:t>
      </w:r>
      <w:r w:rsidR="005D6EEB">
        <w:rPr>
          <w:i w:val="0"/>
          <w:iCs w:val="0"/>
        </w:rPr>
        <w:t xml:space="preserve">je i </w:t>
      </w:r>
      <w:r w:rsidR="00D84C9E">
        <w:rPr>
          <w:i w:val="0"/>
          <w:iCs w:val="0"/>
        </w:rPr>
        <w:t>pro rok 2020</w:t>
      </w:r>
      <w:r w:rsidR="005D6EEB">
        <w:rPr>
          <w:i w:val="0"/>
          <w:iCs w:val="0"/>
        </w:rPr>
        <w:t xml:space="preserve"> hrdým partnerem </w:t>
      </w:r>
      <w:proofErr w:type="spellStart"/>
      <w:r w:rsidR="005D6EEB">
        <w:rPr>
          <w:i w:val="0"/>
          <w:iCs w:val="0"/>
        </w:rPr>
        <w:t>Runczech</w:t>
      </w:r>
      <w:proofErr w:type="spellEnd"/>
      <w:r w:rsidR="005D6EEB">
        <w:rPr>
          <w:i w:val="0"/>
          <w:iCs w:val="0"/>
        </w:rPr>
        <w:t>. Leto</w:t>
      </w:r>
      <w:r w:rsidR="00D84C9E">
        <w:rPr>
          <w:i w:val="0"/>
          <w:iCs w:val="0"/>
        </w:rPr>
        <w:t>s se malí i velcí</w:t>
      </w:r>
      <w:r w:rsidR="005D6EEB">
        <w:rPr>
          <w:i w:val="0"/>
          <w:iCs w:val="0"/>
        </w:rPr>
        <w:t xml:space="preserve"> </w:t>
      </w:r>
      <w:r w:rsidR="00D84C9E">
        <w:rPr>
          <w:i w:val="0"/>
          <w:iCs w:val="0"/>
        </w:rPr>
        <w:t xml:space="preserve">fanoušci běhu mohou zúčastnit závodu </w:t>
      </w:r>
      <w:r w:rsidR="00E01563">
        <w:rPr>
          <w:i w:val="0"/>
          <w:iCs w:val="0"/>
        </w:rPr>
        <w:t>Runway Run</w:t>
      </w:r>
      <w:r w:rsidR="00D84C9E">
        <w:rPr>
          <w:i w:val="0"/>
          <w:iCs w:val="0"/>
        </w:rPr>
        <w:t xml:space="preserve">, který se </w:t>
      </w:r>
      <w:r w:rsidR="005D6EEB">
        <w:rPr>
          <w:i w:val="0"/>
          <w:iCs w:val="0"/>
        </w:rPr>
        <w:t>uskuteční v unikátních prostorách českobudějovického letiště.</w:t>
      </w:r>
    </w:p>
    <w:p w14:paraId="0E5BAA87" w14:textId="3184DDBE" w:rsidR="00E01563" w:rsidRDefault="005D6EEB" w:rsidP="00F13C9A">
      <w:r>
        <w:t xml:space="preserve">Jižní Čechy každoročně vítají běžce v rámci oblíbeného závodu Mattoni 1/2Maraton České Budějovice a ani letos </w:t>
      </w:r>
      <w:r w:rsidR="008C58D7">
        <w:t>ne</w:t>
      </w:r>
      <w:r w:rsidR="00D84C9E">
        <w:t xml:space="preserve">ní </w:t>
      </w:r>
      <w:r>
        <w:t>na sportovní nadšence</w:t>
      </w:r>
      <w:r w:rsidR="008C58D7">
        <w:t xml:space="preserve"> </w:t>
      </w:r>
      <w:r>
        <w:t xml:space="preserve">zapomenuto. Přestože byl </w:t>
      </w:r>
      <w:r w:rsidR="00D84C9E">
        <w:t>oblíbený půl maraton</w:t>
      </w:r>
      <w:r>
        <w:t xml:space="preserve"> vzhledem k</w:t>
      </w:r>
      <w:r w:rsidR="00E01563">
        <w:t> událostem spojeným s</w:t>
      </w:r>
      <w:r>
        <w:t xml:space="preserve"> </w:t>
      </w:r>
      <w:proofErr w:type="spellStart"/>
      <w:r>
        <w:t>koronavir</w:t>
      </w:r>
      <w:r w:rsidR="00E01563">
        <w:t>em</w:t>
      </w:r>
      <w:proofErr w:type="spellEnd"/>
      <w:r>
        <w:t xml:space="preserve"> </w:t>
      </w:r>
      <w:r w:rsidR="00D84C9E">
        <w:t>přesunut na říjen</w:t>
      </w:r>
      <w:r>
        <w:t xml:space="preserve">, běžci se </w:t>
      </w:r>
      <w:r w:rsidR="00D84C9E">
        <w:t xml:space="preserve">alternativního </w:t>
      </w:r>
      <w:r>
        <w:t>startu přece jen dočkají</w:t>
      </w:r>
      <w:r w:rsidR="00D84C9E">
        <w:t xml:space="preserve"> i na jaře.</w:t>
      </w:r>
    </w:p>
    <w:p w14:paraId="1E33E802" w14:textId="46E58DE7" w:rsidR="00E01563" w:rsidRDefault="005D6EEB" w:rsidP="00F13C9A">
      <w:r>
        <w:t xml:space="preserve">Ve dnech 10. - 11. července se uskuteční </w:t>
      </w:r>
      <w:r w:rsidR="00E01563">
        <w:t xml:space="preserve">závod Runway run, jehož hostitelem se stane samotné českobudějovické letiště. </w:t>
      </w:r>
      <w:r>
        <w:t>V pátek 10. července odstartuje v</w:t>
      </w:r>
      <w:r w:rsidR="00E01563">
        <w:t>e</w:t>
      </w:r>
      <w:r>
        <w:t xml:space="preserve"> 21.00</w:t>
      </w:r>
      <w:r w:rsidR="00E01563">
        <w:t xml:space="preserve"> hodin</w:t>
      </w:r>
      <w:r>
        <w:t xml:space="preserve"> </w:t>
      </w:r>
      <w:proofErr w:type="spellStart"/>
      <w:r>
        <w:t>Sunset</w:t>
      </w:r>
      <w:proofErr w:type="spellEnd"/>
      <w:r>
        <w:t xml:space="preserve"> Run na pět kilometrů</w:t>
      </w:r>
      <w:r w:rsidR="00E01563">
        <w:t>, v</w:t>
      </w:r>
      <w:r>
        <w:t xml:space="preserve"> sobotu 11. července si mohou svou pětku </w:t>
      </w:r>
      <w:r w:rsidR="00E01563">
        <w:t>vyzkoušet naopak</w:t>
      </w:r>
      <w:r>
        <w:t xml:space="preserve"> ranní ptáčata </w:t>
      </w:r>
      <w:r w:rsidR="00E01563">
        <w:t>v rámci</w:t>
      </w:r>
      <w:r>
        <w:t xml:space="preserve"> </w:t>
      </w:r>
      <w:proofErr w:type="spellStart"/>
      <w:r>
        <w:t>Breakfast</w:t>
      </w:r>
      <w:proofErr w:type="spellEnd"/>
      <w:r>
        <w:t xml:space="preserve"> Run. </w:t>
      </w:r>
      <w:r w:rsidR="00E01563">
        <w:t xml:space="preserve">Následně </w:t>
      </w:r>
      <w:r>
        <w:t xml:space="preserve">bude letiště patřit hobby běžcům, celým rodinám a hlavně dětem. </w:t>
      </w:r>
    </w:p>
    <w:p w14:paraId="443CAF16" w14:textId="3791BAE5" w:rsidR="00E01563" w:rsidRDefault="00E01563" w:rsidP="00F13C9A">
      <w:r>
        <w:t>Dopravní podnik města České Budějovice</w:t>
      </w:r>
      <w:r w:rsidR="008C58D7">
        <w:t xml:space="preserve"> je i pro letošní ročník hrdým partnerem všech profesionálních i amatérských běžců, které na místo závodu dopraví. V sobotu se navíc zapojí do doprovodného programu, kdy bude pro ty nejmenší fanoušky veřejné dopravy připraven simulátor autobusu.</w:t>
      </w:r>
    </w:p>
    <w:p w14:paraId="26C21F3E" w14:textId="513B7E1D" w:rsidR="00F13C9A" w:rsidRDefault="005D6EEB" w:rsidP="00F13C9A">
      <w:r>
        <w:t xml:space="preserve">Registrace na Runway Run jsou otevřené na www.runczech.com a kapacita běžců na každý závod je omezená. </w:t>
      </w:r>
    </w:p>
    <w:p w14:paraId="003563EC" w14:textId="2F6BDF7F" w:rsidR="00E6547C" w:rsidRDefault="00F13C9A" w:rsidP="00F13C9A">
      <w:pPr>
        <w:rPr>
          <w:rStyle w:val="Zdraznn"/>
        </w:rPr>
      </w:pPr>
      <w:r w:rsidRPr="00F13C9A">
        <w:rPr>
          <w:rStyle w:val="Zdraznn"/>
        </w:rPr>
        <w:t>Kontakt:</w:t>
      </w:r>
      <w:r>
        <w:rPr>
          <w:rStyle w:val="Zdraznn"/>
        </w:rPr>
        <w:t xml:space="preserve"> t</w:t>
      </w:r>
      <w:r w:rsidRPr="00F13C9A">
        <w:rPr>
          <w:rStyle w:val="Zdraznn"/>
        </w:rPr>
        <w:t>isková mluvčí DPMCB, Barbora Bláhová (</w:t>
      </w:r>
      <w:hyperlink r:id="rId6" w:history="1">
        <w:r w:rsidR="00843D22" w:rsidRPr="00792A30">
          <w:rPr>
            <w:rStyle w:val="Hypertextovodkaz"/>
          </w:rPr>
          <w:t>blahova.b@dpmcb.cz</w:t>
        </w:r>
      </w:hyperlink>
      <w:r w:rsidRPr="00F13C9A">
        <w:rPr>
          <w:rStyle w:val="Zdraznn"/>
        </w:rPr>
        <w:t>)</w:t>
      </w:r>
    </w:p>
    <w:p w14:paraId="6E7C850A" w14:textId="5869CB80" w:rsidR="00843D22" w:rsidRDefault="00843D22" w:rsidP="00F13C9A">
      <w:pPr>
        <w:rPr>
          <w:rStyle w:val="Zdraznn"/>
        </w:rPr>
      </w:pPr>
    </w:p>
    <w:p w14:paraId="6DB0C876" w14:textId="77777777" w:rsidR="00843D22" w:rsidRPr="00F13C9A" w:rsidRDefault="00843D22" w:rsidP="00F13C9A">
      <w:pPr>
        <w:rPr>
          <w:rStyle w:val="Zdraznn"/>
        </w:rPr>
      </w:pPr>
    </w:p>
    <w:sectPr w:rsidR="00843D22" w:rsidRPr="00F13C9A" w:rsidSect="00222772">
      <w:headerReference w:type="even" r:id="rId7"/>
      <w:headerReference w:type="default" r:id="rId8"/>
      <w:headerReference w:type="first" r:id="rId9"/>
      <w:pgSz w:w="11906" w:h="16838"/>
      <w:pgMar w:top="2552" w:right="1417" w:bottom="1843" w:left="1843" w:header="255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BBB99" w14:textId="77777777" w:rsidR="001447F6" w:rsidRDefault="001447F6" w:rsidP="00153451">
      <w:pPr>
        <w:spacing w:after="0" w:line="240" w:lineRule="auto"/>
      </w:pPr>
      <w:r>
        <w:separator/>
      </w:r>
    </w:p>
  </w:endnote>
  <w:endnote w:type="continuationSeparator" w:id="0">
    <w:p w14:paraId="7B674A87" w14:textId="77777777" w:rsidR="001447F6" w:rsidRDefault="001447F6" w:rsidP="0015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98EB7" w14:textId="77777777" w:rsidR="001447F6" w:rsidRDefault="001447F6" w:rsidP="00153451">
      <w:pPr>
        <w:spacing w:after="0" w:line="240" w:lineRule="auto"/>
      </w:pPr>
      <w:r>
        <w:separator/>
      </w:r>
    </w:p>
  </w:footnote>
  <w:footnote w:type="continuationSeparator" w:id="0">
    <w:p w14:paraId="50A71415" w14:textId="77777777" w:rsidR="001447F6" w:rsidRDefault="001447F6" w:rsidP="00153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F1762" w14:textId="77777777" w:rsidR="00E34ACF" w:rsidRDefault="001447F6">
    <w:pPr>
      <w:pStyle w:val="Zhlav"/>
    </w:pPr>
    <w:r>
      <w:rPr>
        <w:noProof/>
        <w:lang w:eastAsia="cs-CZ"/>
      </w:rPr>
      <w:pict w14:anchorId="127863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533829" o:spid="_x0000_s2066" type="#_x0000_t75" style="position:absolute;margin-left:0;margin-top:0;width:595.2pt;height:841.9pt;z-index:-251646976;mso-position-horizontal:center;mso-position-horizontal-relative:margin;mso-position-vertical:center;mso-position-vertical-relative:margin" o:allowincell="f">
          <v:imagedata r:id="rId1" o:title="_2"/>
          <w10:wrap anchorx="margin" anchory="margin"/>
        </v:shape>
      </w:pict>
    </w:r>
    <w:r>
      <w:rPr>
        <w:noProof/>
        <w:lang w:eastAsia="cs-CZ"/>
      </w:rPr>
      <w:pict w14:anchorId="2F87A027">
        <v:shape id="WordPictureWatermark714156391" o:spid="_x0000_s2063" type="#_x0000_t75" style="position:absolute;margin-left:0;margin-top:0;width:595.2pt;height:841.9pt;z-index:-251649024;mso-position-horizontal:center;mso-position-horizontal-relative:margin;mso-position-vertical:center;mso-position-vertical-relative:margin" o:allowincell="f">
          <v:imagedata r:id="rId2" o:title="dpmcb_2016_hl_06_PRINT2"/>
          <w10:wrap anchorx="margin" anchory="margin"/>
        </v:shape>
      </w:pict>
    </w:r>
    <w:r>
      <w:rPr>
        <w:noProof/>
        <w:lang w:eastAsia="cs-CZ"/>
      </w:rPr>
      <w:pict w14:anchorId="0117BDB5">
        <v:shape id="WordPictureWatermark603231501" o:spid="_x0000_s2060" type="#_x0000_t75" style="position:absolute;margin-left:0;margin-top:0;width:595.2pt;height:841.95pt;z-index:-251651072;mso-position-horizontal:center;mso-position-horizontal-relative:margin;mso-position-vertical:center;mso-position-vertical-relative:margin" o:allowincell="f">
          <v:imagedata r:id="rId3" o:title="bez_okenka"/>
          <w10:wrap anchorx="margin" anchory="margin"/>
        </v:shape>
      </w:pict>
    </w:r>
    <w:r>
      <w:rPr>
        <w:noProof/>
        <w:lang w:eastAsia="cs-CZ"/>
      </w:rPr>
      <w:pict w14:anchorId="06D56B73">
        <v:shape id="WordPictureWatermark601468266" o:spid="_x0000_s2056" type="#_x0000_t75" style="position:absolute;margin-left:0;margin-top:0;width:595.2pt;height:841.95pt;z-index:-251653120;mso-position-horizontal:center;mso-position-horizontal-relative:margin;mso-position-vertical:center;mso-position-vertical-relative:margin" o:allowincell="f">
          <v:imagedata r:id="rId4" o:title="okenko"/>
          <w10:wrap anchorx="margin" anchory="margin"/>
        </v:shape>
      </w:pict>
    </w:r>
    <w:r>
      <w:rPr>
        <w:noProof/>
        <w:lang w:eastAsia="cs-CZ"/>
      </w:rPr>
      <w:pict w14:anchorId="4487D213">
        <v:shape id="WordPictureWatermark599993922" o:spid="_x0000_s2053" type="#_x0000_t75" style="position:absolute;margin-left:0;margin-top:0;width:595.2pt;height:841.95pt;z-index:-251655168;mso-position-horizontal:center;mso-position-horizontal-relative:margin;mso-position-vertical:center;mso-position-vertical-relative:margin" o:allowincell="f">
          <v:imagedata r:id="rId5" o:title="pozadi_okenko"/>
          <w10:wrap anchorx="margin" anchory="margin"/>
        </v:shape>
      </w:pict>
    </w:r>
    <w:r>
      <w:rPr>
        <w:noProof/>
        <w:lang w:eastAsia="cs-CZ"/>
      </w:rPr>
      <w:pict w14:anchorId="29930A31">
        <v:shape id="WordPictureWatermark598778766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6" o:title="dpmcb_2016_hl_05_150dp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2F617" w14:textId="77777777" w:rsidR="00E34ACF" w:rsidRDefault="001447F6">
    <w:pPr>
      <w:pStyle w:val="Zhlav"/>
    </w:pPr>
    <w:r>
      <w:rPr>
        <w:noProof/>
        <w:lang w:eastAsia="cs-CZ"/>
      </w:rPr>
      <w:pict w14:anchorId="08FACF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533830" o:spid="_x0000_s2067" type="#_x0000_t75" style="position:absolute;margin-left:-81.65pt;margin-top:-140.75pt;width:595.2pt;height:841.9pt;z-index:-251645952;mso-position-horizontal-relative:margin;mso-position-vertical-relative:margin" o:allowincell="f">
          <v:imagedata r:id="rId1" o:title="_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BED68" w14:textId="77777777" w:rsidR="00E34ACF" w:rsidRDefault="001447F6">
    <w:pPr>
      <w:pStyle w:val="Zhlav"/>
    </w:pPr>
    <w:r>
      <w:rPr>
        <w:noProof/>
        <w:lang w:eastAsia="cs-CZ"/>
      </w:rPr>
      <w:pict w14:anchorId="18F7F3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2533828" o:spid="_x0000_s2065" type="#_x0000_t75" style="position:absolute;margin-left:0;margin-top:0;width:595.2pt;height:841.9pt;z-index:-251648000;mso-position-horizontal:center;mso-position-horizontal-relative:margin;mso-position-vertical:center;mso-position-vertical-relative:margin" o:allowincell="f">
          <v:imagedata r:id="rId1" o:title="_2"/>
          <w10:wrap anchorx="margin" anchory="margin"/>
        </v:shape>
      </w:pict>
    </w:r>
    <w:r>
      <w:rPr>
        <w:noProof/>
        <w:lang w:eastAsia="cs-CZ"/>
      </w:rPr>
      <w:pict w14:anchorId="7B400CA6">
        <v:shape id="WordPictureWatermark714156390" o:spid="_x0000_s2062" type="#_x0000_t75" style="position:absolute;margin-left:0;margin-top:0;width:595.2pt;height:841.9pt;z-index:-251650048;mso-position-horizontal:center;mso-position-horizontal-relative:margin;mso-position-vertical:center;mso-position-vertical-relative:margin" o:allowincell="f">
          <v:imagedata r:id="rId2" o:title="dpmcb_2016_hl_06_PRINT2"/>
          <w10:wrap anchorx="margin" anchory="margin"/>
        </v:shape>
      </w:pict>
    </w:r>
    <w:r>
      <w:rPr>
        <w:noProof/>
        <w:lang w:eastAsia="cs-CZ"/>
      </w:rPr>
      <w:pict w14:anchorId="633242A6">
        <v:shape id="WordPictureWatermark603231500" o:spid="_x0000_s2059" type="#_x0000_t75" style="position:absolute;margin-left:0;margin-top:0;width:595.2pt;height:841.95pt;z-index:-251652096;mso-position-horizontal:center;mso-position-horizontal-relative:margin;mso-position-vertical:center;mso-position-vertical-relative:margin" o:allowincell="f">
          <v:imagedata r:id="rId3" o:title="bez_okenka"/>
          <w10:wrap anchorx="margin" anchory="margin"/>
        </v:shape>
      </w:pict>
    </w:r>
    <w:r>
      <w:rPr>
        <w:noProof/>
        <w:lang w:eastAsia="cs-CZ"/>
      </w:rPr>
      <w:pict w14:anchorId="1A33CE5F">
        <v:shape id="WordPictureWatermark601468265" o:spid="_x0000_s2055" type="#_x0000_t75" style="position:absolute;margin-left:0;margin-top:0;width:595.2pt;height:841.95pt;z-index:-251654144;mso-position-horizontal:center;mso-position-horizontal-relative:margin;mso-position-vertical:center;mso-position-vertical-relative:margin" o:allowincell="f">
          <v:imagedata r:id="rId4" o:title="okenko"/>
          <w10:wrap anchorx="margin" anchory="margin"/>
        </v:shape>
      </w:pict>
    </w:r>
    <w:r>
      <w:rPr>
        <w:noProof/>
        <w:lang w:eastAsia="cs-CZ"/>
      </w:rPr>
      <w:pict w14:anchorId="5080D3D9">
        <v:shape id="WordPictureWatermark599993921" o:spid="_x0000_s2052" type="#_x0000_t75" style="position:absolute;margin-left:0;margin-top:0;width:595.2pt;height:841.95pt;z-index:-251656192;mso-position-horizontal:center;mso-position-horizontal-relative:margin;mso-position-vertical:center;mso-position-vertical-relative:margin" o:allowincell="f">
          <v:imagedata r:id="rId5" o:title="pozadi_okenko"/>
          <w10:wrap anchorx="margin" anchory="margin"/>
        </v:shape>
      </w:pict>
    </w:r>
    <w:r>
      <w:rPr>
        <w:noProof/>
        <w:lang w:eastAsia="cs-CZ"/>
      </w:rPr>
      <w:pict w14:anchorId="794C14A7">
        <v:shape id="WordPictureWatermark598778765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6" o:title="dpmcb_2016_hl_05_150dp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9A"/>
    <w:rsid w:val="000248FB"/>
    <w:rsid w:val="000B55B6"/>
    <w:rsid w:val="00102F0C"/>
    <w:rsid w:val="00131706"/>
    <w:rsid w:val="001447F6"/>
    <w:rsid w:val="00153451"/>
    <w:rsid w:val="00154FA5"/>
    <w:rsid w:val="001F41EF"/>
    <w:rsid w:val="00222128"/>
    <w:rsid w:val="00222772"/>
    <w:rsid w:val="00267B0B"/>
    <w:rsid w:val="0029497B"/>
    <w:rsid w:val="00337D2B"/>
    <w:rsid w:val="00347167"/>
    <w:rsid w:val="00366A55"/>
    <w:rsid w:val="00372372"/>
    <w:rsid w:val="003B7E4B"/>
    <w:rsid w:val="003C5459"/>
    <w:rsid w:val="00472796"/>
    <w:rsid w:val="004D101A"/>
    <w:rsid w:val="004D70D0"/>
    <w:rsid w:val="00557B8E"/>
    <w:rsid w:val="005607CD"/>
    <w:rsid w:val="005D6EEB"/>
    <w:rsid w:val="005E7786"/>
    <w:rsid w:val="005F5872"/>
    <w:rsid w:val="00600FC9"/>
    <w:rsid w:val="00610FF8"/>
    <w:rsid w:val="00621766"/>
    <w:rsid w:val="00635A08"/>
    <w:rsid w:val="00636DB6"/>
    <w:rsid w:val="006432BC"/>
    <w:rsid w:val="00691600"/>
    <w:rsid w:val="006A0F4A"/>
    <w:rsid w:val="006C0C31"/>
    <w:rsid w:val="006E6DD1"/>
    <w:rsid w:val="00773726"/>
    <w:rsid w:val="00790F66"/>
    <w:rsid w:val="00797DA0"/>
    <w:rsid w:val="007C311C"/>
    <w:rsid w:val="007E1AF8"/>
    <w:rsid w:val="007E3673"/>
    <w:rsid w:val="0081714E"/>
    <w:rsid w:val="00843D22"/>
    <w:rsid w:val="0086151B"/>
    <w:rsid w:val="008C58D7"/>
    <w:rsid w:val="008E1897"/>
    <w:rsid w:val="008F4FFC"/>
    <w:rsid w:val="00946F02"/>
    <w:rsid w:val="0098550A"/>
    <w:rsid w:val="009B6162"/>
    <w:rsid w:val="00A22F72"/>
    <w:rsid w:val="00A41951"/>
    <w:rsid w:val="00A9558D"/>
    <w:rsid w:val="00AE6D20"/>
    <w:rsid w:val="00AF6172"/>
    <w:rsid w:val="00B03A36"/>
    <w:rsid w:val="00C33F4A"/>
    <w:rsid w:val="00D84C9E"/>
    <w:rsid w:val="00E01563"/>
    <w:rsid w:val="00E34ACF"/>
    <w:rsid w:val="00E6547C"/>
    <w:rsid w:val="00E75871"/>
    <w:rsid w:val="00EA5EF0"/>
    <w:rsid w:val="00EB0C72"/>
    <w:rsid w:val="00EE738D"/>
    <w:rsid w:val="00F13C9A"/>
    <w:rsid w:val="00F84C86"/>
    <w:rsid w:val="00FE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4:docId w14:val="710BB733"/>
  <w15:docId w15:val="{E2FA9B5F-3902-4608-BFC3-CCE85814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3C9A"/>
    <w:pPr>
      <w:spacing w:after="160" w:line="256" w:lineRule="auto"/>
    </w:pPr>
  </w:style>
  <w:style w:type="paragraph" w:styleId="Nadpis1">
    <w:name w:val="heading 1"/>
    <w:aliases w:val="Nadpis"/>
    <w:basedOn w:val="Normln"/>
    <w:next w:val="Normln"/>
    <w:link w:val="Nadpis1Char"/>
    <w:uiPriority w:val="9"/>
    <w:qFormat/>
    <w:rsid w:val="00FE301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7091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FE301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D7091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5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53451"/>
  </w:style>
  <w:style w:type="paragraph" w:styleId="Zpat">
    <w:name w:val="footer"/>
    <w:basedOn w:val="Normln"/>
    <w:link w:val="ZpatChar"/>
    <w:uiPriority w:val="99"/>
    <w:unhideWhenUsed/>
    <w:rsid w:val="00153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3451"/>
  </w:style>
  <w:style w:type="paragraph" w:styleId="Bezmezer">
    <w:name w:val="No Spacing"/>
    <w:uiPriority w:val="1"/>
    <w:rsid w:val="00FE3012"/>
    <w:pPr>
      <w:spacing w:after="0" w:line="240" w:lineRule="auto"/>
    </w:pPr>
    <w:rPr>
      <w:rFonts w:ascii="Corbel" w:hAnsi="Corbel"/>
    </w:rPr>
  </w:style>
  <w:style w:type="character" w:customStyle="1" w:styleId="Nadpis1Char">
    <w:name w:val="Nadpis 1 Char"/>
    <w:aliases w:val="Nadpis Char"/>
    <w:basedOn w:val="Standardnpsmoodstavce"/>
    <w:link w:val="Nadpis1"/>
    <w:uiPriority w:val="9"/>
    <w:rsid w:val="00FE3012"/>
    <w:rPr>
      <w:rFonts w:ascii="Corbel" w:eastAsiaTheme="majorEastAsia" w:hAnsi="Corbel" w:cstheme="majorBidi"/>
      <w:b/>
      <w:bCs/>
      <w:color w:val="D7091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FE3012"/>
    <w:rPr>
      <w:rFonts w:ascii="Corbel" w:eastAsiaTheme="majorEastAsia" w:hAnsi="Corbel" w:cstheme="majorBidi"/>
      <w:b/>
      <w:bCs/>
      <w:color w:val="D7091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13C9A"/>
    <w:pPr>
      <w:spacing w:after="300" w:line="240" w:lineRule="auto"/>
      <w:contextualSpacing/>
    </w:pPr>
    <w:rPr>
      <w:rFonts w:eastAsiaTheme="majorEastAsia" w:cstheme="majorBidi"/>
      <w:color w:val="D7091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13C9A"/>
    <w:rPr>
      <w:rFonts w:eastAsiaTheme="majorEastAsia" w:cstheme="majorBidi"/>
      <w:color w:val="D7091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rsid w:val="00FE3012"/>
    <w:pPr>
      <w:numPr>
        <w:ilvl w:val="1"/>
      </w:numPr>
    </w:pPr>
    <w:rPr>
      <w:rFonts w:eastAsiaTheme="majorEastAsia" w:cstheme="majorBidi"/>
      <w:i/>
      <w:iCs/>
      <w:color w:val="D7091F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FE3012"/>
    <w:rPr>
      <w:rFonts w:ascii="Corbel" w:eastAsiaTheme="majorEastAsia" w:hAnsi="Corbel" w:cstheme="majorBidi"/>
      <w:i/>
      <w:iCs/>
      <w:color w:val="D7091F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rsid w:val="00FE3012"/>
    <w:rPr>
      <w:rFonts w:ascii="Corbel" w:hAnsi="Corbel"/>
      <w:i/>
      <w:iCs/>
      <w:color w:val="D7091F"/>
    </w:rPr>
  </w:style>
  <w:style w:type="character" w:styleId="Zdraznn">
    <w:name w:val="Emphasis"/>
    <w:basedOn w:val="Standardnpsmoodstavce"/>
    <w:uiPriority w:val="20"/>
    <w:qFormat/>
    <w:rsid w:val="008F4FFC"/>
    <w:rPr>
      <w:rFonts w:asciiTheme="minorHAnsi" w:hAnsiTheme="minorHAnsi"/>
      <w:i/>
      <w:iCs/>
      <w:color w:val="D7091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01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F4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t">
    <w:name w:val="Quote"/>
    <w:basedOn w:val="Normln"/>
    <w:next w:val="Normln"/>
    <w:link w:val="CittChar"/>
    <w:uiPriority w:val="29"/>
    <w:qFormat/>
    <w:rsid w:val="00E6547C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E6547C"/>
    <w:rPr>
      <w:rFonts w:ascii="Corbel" w:hAnsi="Corbel"/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rsid w:val="00E6547C"/>
    <w:rPr>
      <w:smallCaps/>
      <w:color w:val="D7091F"/>
      <w:u w:val="single"/>
    </w:rPr>
  </w:style>
  <w:style w:type="character" w:styleId="Odkazintenzivn">
    <w:name w:val="Intense Reference"/>
    <w:basedOn w:val="Standardnpsmoodstavce"/>
    <w:uiPriority w:val="32"/>
    <w:rsid w:val="00E6547C"/>
    <w:rPr>
      <w:rFonts w:ascii="Corbel" w:hAnsi="Corbel"/>
      <w:b/>
      <w:bCs/>
      <w:smallCaps/>
      <w:color w:val="D7091F"/>
      <w:spacing w:val="5"/>
      <w:u w:val="single"/>
    </w:rPr>
  </w:style>
  <w:style w:type="paragraph" w:styleId="Odstavecseseznamem">
    <w:name w:val="List Paragraph"/>
    <w:basedOn w:val="Normln"/>
    <w:uiPriority w:val="34"/>
    <w:rsid w:val="00E6547C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F4FFC"/>
    <w:rPr>
      <w:rFonts w:asciiTheme="minorHAnsi" w:hAnsiTheme="minorHAnsi"/>
      <w:b/>
      <w:bCs/>
    </w:rPr>
  </w:style>
  <w:style w:type="character" w:styleId="Hypertextovodkaz">
    <w:name w:val="Hyperlink"/>
    <w:basedOn w:val="Standardnpsmoodstavce"/>
    <w:uiPriority w:val="99"/>
    <w:unhideWhenUsed/>
    <w:rsid w:val="00843D2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D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lahova.b@dpmcb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08_&#218;tvar%20marketingu%20a%20PR\_MARKETING\Media\Tiskovky%20a%20PR\2020\word_salb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word_salbona</Template>
  <TotalTime>8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Hana</dc:creator>
  <cp:lastModifiedBy>Bláhová Barbora</cp:lastModifiedBy>
  <cp:revision>4</cp:revision>
  <cp:lastPrinted>2020-02-25T06:22:00Z</cp:lastPrinted>
  <dcterms:created xsi:type="dcterms:W3CDTF">2020-07-08T10:47:00Z</dcterms:created>
  <dcterms:modified xsi:type="dcterms:W3CDTF">2020-07-08T11:18:00Z</dcterms:modified>
</cp:coreProperties>
</file>